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B68E" w14:textId="077B7709" w:rsidR="00D51E9D" w:rsidRPr="00902F48" w:rsidRDefault="00D51E9D" w:rsidP="00C75E7E">
      <w:pPr>
        <w:spacing w:after="0" w:line="276" w:lineRule="auto"/>
        <w:jc w:val="right"/>
        <w:rPr>
          <w:rFonts w:cs="Arial"/>
          <w:b/>
          <w:szCs w:val="28"/>
        </w:rPr>
      </w:pPr>
      <w:r w:rsidRPr="00902F48">
        <w:rPr>
          <w:rFonts w:cs="Arial"/>
          <w:b/>
          <w:szCs w:val="28"/>
        </w:rPr>
        <w:t xml:space="preserve">Ciudad de México, </w:t>
      </w:r>
      <w:r w:rsidRPr="00902F48">
        <w:rPr>
          <w:rFonts w:cs="Arial"/>
          <w:b/>
          <w:szCs w:val="28"/>
        </w:rPr>
        <w:fldChar w:fldCharType="begin"/>
      </w:r>
      <w:r w:rsidRPr="00902F48">
        <w:rPr>
          <w:rFonts w:cs="Arial"/>
          <w:b/>
          <w:szCs w:val="28"/>
        </w:rPr>
        <w:instrText xml:space="preserve"> DATE  \@ "dddd, d' de 'MMMM' de 'yyyy"  \* MERGEFORMAT </w:instrText>
      </w:r>
      <w:r w:rsidRPr="00902F48">
        <w:rPr>
          <w:rFonts w:cs="Arial"/>
          <w:b/>
          <w:szCs w:val="28"/>
        </w:rPr>
        <w:fldChar w:fldCharType="separate"/>
      </w:r>
      <w:r w:rsidR="00C05064">
        <w:rPr>
          <w:rFonts w:cs="Arial"/>
          <w:b/>
          <w:noProof/>
          <w:szCs w:val="28"/>
        </w:rPr>
        <w:t>lunes, 27 de abril de 2020</w:t>
      </w:r>
      <w:r w:rsidRPr="00902F48">
        <w:rPr>
          <w:rFonts w:cs="Arial"/>
          <w:b/>
          <w:szCs w:val="28"/>
        </w:rPr>
        <w:fldChar w:fldCharType="end"/>
      </w:r>
    </w:p>
    <w:p w14:paraId="3B53135E" w14:textId="77777777" w:rsidR="00D51E9D" w:rsidRPr="00902F48" w:rsidRDefault="00D51E9D" w:rsidP="009A270A">
      <w:pPr>
        <w:spacing w:after="0" w:line="276" w:lineRule="auto"/>
        <w:rPr>
          <w:rFonts w:cs="Arial"/>
          <w:b/>
          <w:szCs w:val="28"/>
        </w:rPr>
      </w:pPr>
    </w:p>
    <w:p w14:paraId="018F8E9E" w14:textId="77777777" w:rsidR="009A270A" w:rsidRPr="00902F48" w:rsidRDefault="009A270A" w:rsidP="009A270A">
      <w:pPr>
        <w:spacing w:after="0" w:line="276" w:lineRule="auto"/>
        <w:rPr>
          <w:rFonts w:cs="Arial"/>
          <w:b/>
          <w:szCs w:val="28"/>
        </w:rPr>
      </w:pPr>
    </w:p>
    <w:p w14:paraId="30842497" w14:textId="0801BE00" w:rsidR="00D51E9D" w:rsidRPr="00902F48" w:rsidRDefault="00D51E9D" w:rsidP="001D25AE">
      <w:pPr>
        <w:spacing w:after="0" w:line="276" w:lineRule="auto"/>
        <w:rPr>
          <w:rFonts w:cs="Arial"/>
          <w:b/>
          <w:szCs w:val="28"/>
        </w:rPr>
      </w:pPr>
      <w:r w:rsidRPr="00902F48">
        <w:rPr>
          <w:rFonts w:cs="Arial"/>
          <w:b/>
          <w:szCs w:val="28"/>
        </w:rPr>
        <w:t>SENADOR</w:t>
      </w:r>
      <w:r w:rsidR="001D25AE" w:rsidRPr="00902F48">
        <w:rPr>
          <w:rFonts w:cs="Arial"/>
          <w:b/>
          <w:szCs w:val="28"/>
        </w:rPr>
        <w:t>A MÓNICA FERNÁNDEZ BALBOA</w:t>
      </w:r>
    </w:p>
    <w:p w14:paraId="3DF20049" w14:textId="24E41B27" w:rsidR="001D25AE" w:rsidRPr="00902F48" w:rsidRDefault="001D25AE" w:rsidP="001D25AE">
      <w:pPr>
        <w:spacing w:after="0" w:line="276" w:lineRule="auto"/>
        <w:rPr>
          <w:rFonts w:cs="Arial"/>
          <w:b/>
          <w:szCs w:val="28"/>
        </w:rPr>
      </w:pPr>
      <w:r w:rsidRPr="00902F48">
        <w:rPr>
          <w:rFonts w:cs="Arial"/>
          <w:b/>
          <w:szCs w:val="28"/>
        </w:rPr>
        <w:t>PRESIDENTA DE LA MESA DIRECTIVA</w:t>
      </w:r>
    </w:p>
    <w:p w14:paraId="45E2B26F" w14:textId="05D6B1C0" w:rsidR="001D25AE" w:rsidRPr="00902F48" w:rsidRDefault="001D25AE" w:rsidP="001D25AE">
      <w:pPr>
        <w:spacing w:after="0" w:line="276" w:lineRule="auto"/>
        <w:rPr>
          <w:rFonts w:cs="Arial"/>
          <w:szCs w:val="28"/>
        </w:rPr>
      </w:pPr>
      <w:r w:rsidRPr="00902F48">
        <w:rPr>
          <w:rFonts w:cs="Arial"/>
          <w:b/>
          <w:szCs w:val="28"/>
        </w:rPr>
        <w:t>EN EL SENADO DE LA REPÚBLICA</w:t>
      </w:r>
    </w:p>
    <w:p w14:paraId="587C75D1" w14:textId="77777777" w:rsidR="00D51E9D" w:rsidRPr="00902F48" w:rsidRDefault="00D51E9D" w:rsidP="009A270A">
      <w:pPr>
        <w:spacing w:after="0" w:line="276" w:lineRule="auto"/>
        <w:rPr>
          <w:rFonts w:cs="Arial"/>
          <w:b/>
          <w:szCs w:val="28"/>
        </w:rPr>
      </w:pPr>
      <w:r w:rsidRPr="00902F48">
        <w:rPr>
          <w:rFonts w:cs="Arial"/>
          <w:b/>
          <w:szCs w:val="28"/>
        </w:rPr>
        <w:t>PRESENTE</w:t>
      </w:r>
    </w:p>
    <w:p w14:paraId="7B5F0003" w14:textId="5970A545" w:rsidR="009A270A" w:rsidRPr="00902F48" w:rsidRDefault="00405187" w:rsidP="009A270A">
      <w:pPr>
        <w:spacing w:after="0" w:line="276" w:lineRule="auto"/>
        <w:rPr>
          <w:rFonts w:cs="Arial"/>
          <w:b/>
          <w:szCs w:val="28"/>
        </w:rPr>
      </w:pPr>
      <w:r w:rsidRPr="00902F48">
        <w:rPr>
          <w:rFonts w:cs="Arial"/>
          <w:b/>
          <w:szCs w:val="28"/>
        </w:rPr>
        <w:t xml:space="preserve"> </w:t>
      </w:r>
    </w:p>
    <w:p w14:paraId="3E134833" w14:textId="685FDC9C" w:rsidR="00AA50B7" w:rsidRPr="00EF6196" w:rsidRDefault="00D51E9D" w:rsidP="00C65B00">
      <w:pPr>
        <w:spacing w:after="0"/>
        <w:rPr>
          <w:rFonts w:eastAsia="Times New Roman" w:cs="Arial"/>
          <w:b/>
          <w:szCs w:val="28"/>
          <w:lang w:val="es-ES" w:eastAsia="es-ES"/>
        </w:rPr>
      </w:pPr>
      <w:r w:rsidRPr="00EF6196">
        <w:rPr>
          <w:rFonts w:cs="Arial"/>
          <w:szCs w:val="28"/>
          <w:lang w:val="es-ES"/>
        </w:rPr>
        <w:t xml:space="preserve">El suscrito Senador </w:t>
      </w:r>
      <w:r w:rsidRPr="00EF6196">
        <w:rPr>
          <w:rFonts w:cs="Arial"/>
          <w:b/>
          <w:szCs w:val="28"/>
          <w:lang w:val="es-ES"/>
        </w:rPr>
        <w:t>MIGUEL ÁNGEL MANCERA ESPINOSA</w:t>
      </w:r>
      <w:r w:rsidRPr="00EF6196">
        <w:rPr>
          <w:rFonts w:cs="Arial"/>
          <w:szCs w:val="28"/>
          <w:lang w:val="es-ES"/>
        </w:rPr>
        <w:t>, integrante y Coordinador del Grupo Parlamentario del Partido de la Revolución Democrática de la LXIV Legislatura, con fundamento en lo establecido en los artículos 71, fracción II de la Constitución Política de los Estados Unidos Mexicanos, 8, párrafo 1, fracción I y 164 párrafo 3, del Reglamento del Senado de la República, someto a consideración de esta H</w:t>
      </w:r>
      <w:r w:rsidR="009A60F6" w:rsidRPr="00EF6196">
        <w:rPr>
          <w:rFonts w:cs="Arial"/>
          <w:szCs w:val="28"/>
          <w:lang w:val="es-ES"/>
        </w:rPr>
        <w:t xml:space="preserve">onorable Asamblea, la siguiente </w:t>
      </w:r>
      <w:r w:rsidR="009A60F6" w:rsidRPr="00EF6196">
        <w:rPr>
          <w:rFonts w:eastAsia="Times New Roman" w:cs="Arial"/>
          <w:b/>
          <w:szCs w:val="28"/>
          <w:lang w:val="es-ES" w:eastAsia="es-ES"/>
        </w:rPr>
        <w:t>INICIATIVA CON PROYECTO DE DECRETO POR EL</w:t>
      </w:r>
      <w:r w:rsidR="00A70E25" w:rsidRPr="00EF6196">
        <w:rPr>
          <w:rFonts w:eastAsia="Times New Roman" w:cs="Arial"/>
          <w:b/>
          <w:szCs w:val="28"/>
          <w:lang w:val="es-ES" w:eastAsia="es-ES"/>
        </w:rPr>
        <w:t xml:space="preserve"> QUE SE</w:t>
      </w:r>
      <w:r w:rsidR="00636C00" w:rsidRPr="00EF6196">
        <w:rPr>
          <w:rFonts w:eastAsia="Times New Roman" w:cs="Arial"/>
          <w:b/>
          <w:szCs w:val="28"/>
          <w:lang w:val="es-ES" w:eastAsia="es-ES"/>
        </w:rPr>
        <w:t xml:space="preserve"> EXPIDE LA LEY DE EMERGENCIA ECONÓMICA</w:t>
      </w:r>
      <w:r w:rsidR="00EF1D25" w:rsidRPr="00EF6196">
        <w:rPr>
          <w:rFonts w:cs="Arial"/>
          <w:szCs w:val="28"/>
          <w:lang w:val="es-ES"/>
        </w:rPr>
        <w:t>,</w:t>
      </w:r>
      <w:r w:rsidR="00C56814" w:rsidRPr="00EF6196">
        <w:rPr>
          <w:rFonts w:cs="Arial"/>
          <w:szCs w:val="28"/>
          <w:lang w:val="es-ES"/>
        </w:rPr>
        <w:t xml:space="preserve"> </w:t>
      </w:r>
      <w:r w:rsidR="00AA50B7" w:rsidRPr="00EF6196">
        <w:rPr>
          <w:rFonts w:cs="Arial"/>
          <w:szCs w:val="28"/>
          <w:lang w:val="es-ES"/>
        </w:rPr>
        <w:t xml:space="preserve">con base en la siguiente: </w:t>
      </w:r>
    </w:p>
    <w:p w14:paraId="06907146" w14:textId="77777777" w:rsidR="009A270A" w:rsidRPr="00902F48" w:rsidRDefault="009A270A" w:rsidP="009A270A">
      <w:pPr>
        <w:spacing w:after="0" w:line="276" w:lineRule="auto"/>
        <w:jc w:val="center"/>
        <w:rPr>
          <w:b/>
          <w:szCs w:val="28"/>
        </w:rPr>
      </w:pPr>
    </w:p>
    <w:p w14:paraId="72A60B0B" w14:textId="32CF4739" w:rsidR="00D022C7" w:rsidRPr="00902F48" w:rsidRDefault="00AA50B7" w:rsidP="00214A5A">
      <w:pPr>
        <w:spacing w:after="0" w:line="276" w:lineRule="auto"/>
        <w:jc w:val="center"/>
        <w:rPr>
          <w:b/>
          <w:szCs w:val="28"/>
        </w:rPr>
      </w:pPr>
      <w:r w:rsidRPr="00902F48">
        <w:rPr>
          <w:b/>
          <w:szCs w:val="28"/>
        </w:rPr>
        <w:t>EXPOSICIÓN DE MOTIVOS</w:t>
      </w:r>
    </w:p>
    <w:p w14:paraId="3664EE0D" w14:textId="77777777" w:rsidR="00902F48" w:rsidRPr="00902F48" w:rsidRDefault="00902F48" w:rsidP="00902F48">
      <w:pPr>
        <w:spacing w:after="0"/>
        <w:jc w:val="center"/>
        <w:rPr>
          <w:b/>
          <w:szCs w:val="28"/>
        </w:rPr>
      </w:pPr>
    </w:p>
    <w:p w14:paraId="590D46FB" w14:textId="52AEA001" w:rsidR="00902F48" w:rsidRPr="00EF6196" w:rsidRDefault="00902F48" w:rsidP="00902F48">
      <w:pPr>
        <w:spacing w:after="0"/>
        <w:rPr>
          <w:szCs w:val="28"/>
          <w:lang w:val="es-ES"/>
        </w:rPr>
      </w:pPr>
      <w:r w:rsidRPr="00EF6196">
        <w:rPr>
          <w:szCs w:val="28"/>
          <w:lang w:val="es-ES"/>
        </w:rPr>
        <w:t xml:space="preserve">Cuando un brote de enfermedad afecta a más de un país, la Organización Mundial de la Salud </w:t>
      </w:r>
      <w:r w:rsidR="00EF6196" w:rsidRPr="00EF6196">
        <w:rPr>
          <w:szCs w:val="28"/>
          <w:lang w:val="es-ES"/>
        </w:rPr>
        <w:t xml:space="preserve">(OMS) </w:t>
      </w:r>
      <w:r w:rsidRPr="00EF6196">
        <w:rPr>
          <w:szCs w:val="28"/>
          <w:lang w:val="es-ES"/>
        </w:rPr>
        <w:t xml:space="preserve">utiliza el término de “emergencia de salud pública de interés </w:t>
      </w:r>
      <w:r w:rsidR="00EF6196" w:rsidRPr="00EF6196">
        <w:rPr>
          <w:szCs w:val="28"/>
          <w:lang w:val="es-ES"/>
        </w:rPr>
        <w:t>internacional</w:t>
      </w:r>
      <w:r w:rsidRPr="00EF6196">
        <w:rPr>
          <w:szCs w:val="28"/>
          <w:lang w:val="es-ES"/>
        </w:rPr>
        <w:t>”, debido a que se necesita una estrategia int</w:t>
      </w:r>
      <w:r w:rsidR="00EF6196" w:rsidRPr="00EF6196">
        <w:rPr>
          <w:szCs w:val="28"/>
          <w:lang w:val="es-ES"/>
        </w:rPr>
        <w:t>e</w:t>
      </w:r>
      <w:r w:rsidRPr="00EF6196">
        <w:rPr>
          <w:szCs w:val="28"/>
          <w:lang w:val="es-ES"/>
        </w:rPr>
        <w:t>rnacional y coordinada para enfrentarla.</w:t>
      </w:r>
    </w:p>
    <w:p w14:paraId="5E5F8D79" w14:textId="77777777" w:rsidR="0073101D" w:rsidRPr="00EF6196" w:rsidRDefault="0073101D" w:rsidP="00902F48">
      <w:pPr>
        <w:spacing w:after="0"/>
        <w:rPr>
          <w:szCs w:val="28"/>
          <w:lang w:val="es-ES"/>
        </w:rPr>
      </w:pPr>
    </w:p>
    <w:p w14:paraId="6D68F85A" w14:textId="017328A2" w:rsidR="00902F48" w:rsidRPr="00EF6196" w:rsidRDefault="00902F48" w:rsidP="00902F48">
      <w:pPr>
        <w:spacing w:after="0"/>
        <w:rPr>
          <w:szCs w:val="28"/>
          <w:lang w:val="es-ES"/>
        </w:rPr>
      </w:pPr>
      <w:r w:rsidRPr="00EF6196">
        <w:rPr>
          <w:szCs w:val="28"/>
          <w:lang w:val="es-ES"/>
        </w:rPr>
        <w:lastRenderedPageBreak/>
        <w:t xml:space="preserve">La emergencia sanitaria se declara cuando esta enfermedad tiene un impacto muy serio e importante en la salud pública, el cual generalmente resulta ser inesperado, como </w:t>
      </w:r>
      <w:r w:rsidR="00EF6196" w:rsidRPr="00EF6196">
        <w:rPr>
          <w:szCs w:val="28"/>
          <w:lang w:val="es-ES"/>
        </w:rPr>
        <w:t>característica</w:t>
      </w:r>
      <w:r w:rsidRPr="00EF6196">
        <w:rPr>
          <w:szCs w:val="28"/>
          <w:lang w:val="es-ES"/>
        </w:rPr>
        <w:t xml:space="preserve"> principal. </w:t>
      </w:r>
    </w:p>
    <w:p w14:paraId="12C3425C" w14:textId="77777777" w:rsidR="0073101D" w:rsidRPr="00EF6196" w:rsidRDefault="0073101D" w:rsidP="00902F48">
      <w:pPr>
        <w:spacing w:after="0"/>
        <w:rPr>
          <w:szCs w:val="28"/>
          <w:lang w:val="es-ES"/>
        </w:rPr>
      </w:pPr>
    </w:p>
    <w:p w14:paraId="0EEC2865" w14:textId="77777777" w:rsidR="00636C00" w:rsidRPr="00EF6196" w:rsidRDefault="00636C00" w:rsidP="001F19A1">
      <w:pPr>
        <w:spacing w:after="0"/>
        <w:jc w:val="left"/>
        <w:rPr>
          <w:rFonts w:eastAsia="Times New Roman" w:cs="Arial"/>
          <w:szCs w:val="28"/>
          <w:lang w:val="es-ES" w:eastAsia="es-ES"/>
        </w:rPr>
      </w:pPr>
      <w:r w:rsidRPr="00EF6196">
        <w:rPr>
          <w:rFonts w:eastAsia="Times New Roman" w:cs="Arial"/>
          <w:szCs w:val="28"/>
          <w:lang w:val="es-ES" w:eastAsia="es-ES"/>
        </w:rPr>
        <w:t>La COVID-19 es la enfermedad infecciosa causada por el coronavirus que se ha descubierto más recientemente. Tanto el nuevo virus como la enfermedad eran desconocidos antes de que estallara el brote en Wuhan (China) en diciembre de 2019.</w:t>
      </w:r>
    </w:p>
    <w:p w14:paraId="67D5905F" w14:textId="77777777" w:rsidR="0073101D" w:rsidRPr="00EF6196" w:rsidRDefault="0073101D" w:rsidP="001F19A1">
      <w:pPr>
        <w:spacing w:after="0"/>
        <w:jc w:val="left"/>
        <w:rPr>
          <w:rFonts w:ascii="Times" w:eastAsia="Times New Roman" w:hAnsi="Times" w:cs="Times New Roman"/>
          <w:szCs w:val="28"/>
          <w:lang w:val="es-ES" w:eastAsia="es-ES"/>
        </w:rPr>
      </w:pPr>
    </w:p>
    <w:p w14:paraId="72E343A7" w14:textId="28D048E9" w:rsidR="006D4404" w:rsidRPr="00EF6196" w:rsidRDefault="001F19A1" w:rsidP="001F19A1">
      <w:pPr>
        <w:spacing w:after="0"/>
        <w:rPr>
          <w:szCs w:val="28"/>
          <w:lang w:val="es-ES"/>
        </w:rPr>
      </w:pPr>
      <w:r w:rsidRPr="00EF6196">
        <w:rPr>
          <w:szCs w:val="28"/>
          <w:lang w:val="es-ES"/>
        </w:rPr>
        <w:t xml:space="preserve">El 30 de enero del 2020 la pandemia de Covid-19 fue declarada por la OMS una emergencia de salud pública de preocupación internacional, esto significa que la epidemia se ha extendido por varios países, continentes o todo el mundo y que afecta a un gran número de personas. </w:t>
      </w:r>
    </w:p>
    <w:p w14:paraId="07107B42" w14:textId="77777777" w:rsidR="0073101D" w:rsidRPr="00EF6196" w:rsidRDefault="0073101D" w:rsidP="001F19A1">
      <w:pPr>
        <w:spacing w:after="0"/>
        <w:rPr>
          <w:szCs w:val="28"/>
          <w:lang w:val="es-ES"/>
        </w:rPr>
      </w:pPr>
    </w:p>
    <w:p w14:paraId="5989E6B6" w14:textId="107532A6" w:rsidR="001F19A1" w:rsidRPr="00EF6196" w:rsidRDefault="0064280C" w:rsidP="001F19A1">
      <w:pPr>
        <w:spacing w:after="0"/>
        <w:rPr>
          <w:szCs w:val="28"/>
          <w:lang w:val="es-ES"/>
        </w:rPr>
      </w:pPr>
      <w:r w:rsidRPr="00EF6196">
        <w:rPr>
          <w:szCs w:val="28"/>
          <w:lang w:val="es-ES"/>
        </w:rPr>
        <w:t>La Organización para la Cooperación y Desarrollo Económico clasifica a México con los peores salarios a trabajadores de tiempo completo; el 80% de las empresas en México tienen ingresos menores a 1 millón de pesos anuales, lo cual implica poca capacidad de pagar salarios altos.</w:t>
      </w:r>
    </w:p>
    <w:p w14:paraId="15DE692A" w14:textId="15E3873A" w:rsidR="0064280C" w:rsidRPr="00EF6196" w:rsidRDefault="0064280C" w:rsidP="001F19A1">
      <w:pPr>
        <w:spacing w:after="0"/>
        <w:rPr>
          <w:szCs w:val="28"/>
          <w:lang w:val="es-ES"/>
        </w:rPr>
      </w:pPr>
      <w:r w:rsidRPr="00EF6196">
        <w:rPr>
          <w:szCs w:val="28"/>
          <w:lang w:val="es-ES"/>
        </w:rPr>
        <w:t xml:space="preserve">El pasado 23 de marzo el </w:t>
      </w:r>
      <w:r w:rsidR="00EF6196" w:rsidRPr="00EF6196">
        <w:rPr>
          <w:szCs w:val="28"/>
          <w:lang w:val="es-ES"/>
        </w:rPr>
        <w:t>presidente</w:t>
      </w:r>
      <w:r w:rsidRPr="00EF6196">
        <w:rPr>
          <w:szCs w:val="28"/>
          <w:lang w:val="es-ES"/>
        </w:rPr>
        <w:t xml:space="preserve"> de la República anunció la implement</w:t>
      </w:r>
      <w:r w:rsidR="000C71DB" w:rsidRPr="00EF6196">
        <w:rPr>
          <w:szCs w:val="28"/>
          <w:lang w:val="es-ES"/>
        </w:rPr>
        <w:t xml:space="preserve">ación </w:t>
      </w:r>
      <w:r w:rsidRPr="00EF6196">
        <w:rPr>
          <w:szCs w:val="28"/>
          <w:lang w:val="es-ES"/>
        </w:rPr>
        <w:t xml:space="preserve">de la Jornada Nacional de Sana Distancia, iniciando con la suspensión de clases en las escuelas. </w:t>
      </w:r>
    </w:p>
    <w:p w14:paraId="1E55584A" w14:textId="77777777" w:rsidR="0073101D" w:rsidRPr="00EF6196" w:rsidRDefault="0073101D" w:rsidP="001F19A1">
      <w:pPr>
        <w:spacing w:after="0"/>
        <w:rPr>
          <w:szCs w:val="28"/>
          <w:lang w:val="es-ES"/>
        </w:rPr>
      </w:pPr>
    </w:p>
    <w:p w14:paraId="0A8C8E04" w14:textId="405B5509" w:rsidR="0020467E" w:rsidRPr="00EF6196" w:rsidRDefault="0020467E" w:rsidP="00C6406B">
      <w:pPr>
        <w:spacing w:after="0"/>
        <w:rPr>
          <w:rFonts w:cs="Arial"/>
          <w:szCs w:val="28"/>
          <w:lang w:val="es-ES"/>
        </w:rPr>
      </w:pPr>
      <w:r w:rsidRPr="00EF6196">
        <w:rPr>
          <w:szCs w:val="28"/>
          <w:lang w:val="es-ES"/>
        </w:rPr>
        <w:lastRenderedPageBreak/>
        <w:t>E</w:t>
      </w:r>
      <w:r w:rsidR="000C71DB" w:rsidRPr="00EF6196">
        <w:rPr>
          <w:szCs w:val="28"/>
          <w:lang w:val="es-ES"/>
        </w:rPr>
        <w:t xml:space="preserve">l 30 de marzo el </w:t>
      </w:r>
      <w:r w:rsidR="00EF6196" w:rsidRPr="00EF6196">
        <w:rPr>
          <w:szCs w:val="28"/>
          <w:lang w:val="es-ES"/>
        </w:rPr>
        <w:t>C</w:t>
      </w:r>
      <w:r w:rsidR="000C71DB" w:rsidRPr="00EF6196">
        <w:rPr>
          <w:szCs w:val="28"/>
          <w:lang w:val="es-ES"/>
        </w:rPr>
        <w:t xml:space="preserve">onsejo de </w:t>
      </w:r>
      <w:r w:rsidR="00EF6196" w:rsidRPr="00EF6196">
        <w:rPr>
          <w:szCs w:val="28"/>
          <w:lang w:val="es-ES"/>
        </w:rPr>
        <w:t>S</w:t>
      </w:r>
      <w:r w:rsidR="000C71DB" w:rsidRPr="00EF6196">
        <w:rPr>
          <w:szCs w:val="28"/>
          <w:lang w:val="es-ES"/>
        </w:rPr>
        <w:t>alu</w:t>
      </w:r>
      <w:r w:rsidRPr="00EF6196">
        <w:rPr>
          <w:szCs w:val="28"/>
          <w:lang w:val="es-ES"/>
        </w:rPr>
        <w:t xml:space="preserve">bridad </w:t>
      </w:r>
      <w:r w:rsidR="00EF6196" w:rsidRPr="00EF6196">
        <w:rPr>
          <w:szCs w:val="28"/>
          <w:lang w:val="es-ES"/>
        </w:rPr>
        <w:t>G</w:t>
      </w:r>
      <w:r w:rsidRPr="00EF6196">
        <w:rPr>
          <w:szCs w:val="28"/>
          <w:lang w:val="es-ES"/>
        </w:rPr>
        <w:t xml:space="preserve">eneral, dio a conocer la suspensión de actividades no </w:t>
      </w:r>
      <w:r w:rsidR="00EF6196" w:rsidRPr="00EF6196">
        <w:rPr>
          <w:szCs w:val="28"/>
          <w:lang w:val="es-ES"/>
        </w:rPr>
        <w:t>esenciales</w:t>
      </w:r>
      <w:r w:rsidRPr="00EF6196">
        <w:rPr>
          <w:szCs w:val="28"/>
          <w:lang w:val="es-ES"/>
        </w:rPr>
        <w:t xml:space="preserve"> en los sectores público, privados y social, con la finalidad de mitigar la dispersión y transmisión </w:t>
      </w:r>
      <w:r w:rsidRPr="00EF6196">
        <w:rPr>
          <w:rFonts w:cs="Arial"/>
          <w:szCs w:val="28"/>
          <w:lang w:val="es-ES"/>
        </w:rPr>
        <w:t xml:space="preserve">del virus en la comunidad. </w:t>
      </w:r>
    </w:p>
    <w:p w14:paraId="4B28C308" w14:textId="77777777" w:rsidR="0073101D" w:rsidRPr="00EF6196" w:rsidRDefault="0073101D" w:rsidP="00C6406B">
      <w:pPr>
        <w:spacing w:after="0"/>
        <w:rPr>
          <w:rFonts w:cs="Arial"/>
          <w:szCs w:val="28"/>
          <w:lang w:val="es-ES"/>
        </w:rPr>
      </w:pPr>
    </w:p>
    <w:p w14:paraId="6F8FC68C" w14:textId="4B9F5644" w:rsidR="00C6406B" w:rsidRPr="00EF6196" w:rsidRDefault="00C6406B" w:rsidP="00C6406B">
      <w:pPr>
        <w:spacing w:after="0"/>
        <w:rPr>
          <w:rFonts w:cs="Arial"/>
          <w:szCs w:val="28"/>
          <w:lang w:val="es-ES"/>
        </w:rPr>
      </w:pPr>
      <w:r w:rsidRPr="00EF6196">
        <w:rPr>
          <w:rFonts w:cs="Arial"/>
          <w:szCs w:val="28"/>
          <w:lang w:val="es-ES"/>
        </w:rPr>
        <w:t>A partir de la contingencia que se vivió en México con el H1N1, en la reforma de 2010 se incluyó la posibilidad de una causal de suspensió</w:t>
      </w:r>
      <w:r w:rsidR="003346E6" w:rsidRPr="00EF6196">
        <w:rPr>
          <w:rFonts w:cs="Arial"/>
          <w:szCs w:val="28"/>
          <w:lang w:val="es-ES"/>
        </w:rPr>
        <w:t>n</w:t>
      </w:r>
      <w:r w:rsidRPr="00EF6196">
        <w:rPr>
          <w:rFonts w:cs="Arial"/>
          <w:szCs w:val="28"/>
          <w:lang w:val="es-ES"/>
        </w:rPr>
        <w:t xml:space="preserve"> colectiva de las relaciones de trabajo cuando se dé una declaración de emergencia sanitaria. </w:t>
      </w:r>
    </w:p>
    <w:p w14:paraId="75CEF3ED" w14:textId="77777777" w:rsidR="0073101D" w:rsidRPr="00EF6196" w:rsidRDefault="0073101D" w:rsidP="00C6406B">
      <w:pPr>
        <w:spacing w:after="0"/>
        <w:rPr>
          <w:rFonts w:cs="Arial"/>
          <w:szCs w:val="28"/>
          <w:lang w:val="es-ES"/>
        </w:rPr>
      </w:pPr>
    </w:p>
    <w:p w14:paraId="19FB048D" w14:textId="5AFE51FB" w:rsidR="0020467E" w:rsidRPr="00EF6196" w:rsidRDefault="0020467E" w:rsidP="00C6406B">
      <w:pPr>
        <w:spacing w:after="0"/>
        <w:rPr>
          <w:rFonts w:cs="Arial"/>
          <w:szCs w:val="28"/>
          <w:lang w:val="es-ES"/>
        </w:rPr>
      </w:pPr>
      <w:r w:rsidRPr="00EF6196">
        <w:rPr>
          <w:rFonts w:cs="Arial"/>
          <w:szCs w:val="28"/>
          <w:lang w:val="es-ES"/>
        </w:rPr>
        <w:t>La Ley Federal del Trabajo en sus artículo</w:t>
      </w:r>
      <w:r w:rsidR="00EF6196">
        <w:rPr>
          <w:rFonts w:cs="Arial"/>
          <w:szCs w:val="28"/>
          <w:lang w:val="es-ES"/>
        </w:rPr>
        <w:t>s</w:t>
      </w:r>
      <w:r w:rsidRPr="00EF6196">
        <w:rPr>
          <w:rFonts w:cs="Arial"/>
          <w:szCs w:val="28"/>
          <w:lang w:val="es-ES"/>
        </w:rPr>
        <w:t xml:space="preserve"> 427 fracción VII y 429 fracción IV, establece que el patrón tiene la obligación de pagar una indemnización a sus trabajadores equivalente a un día de salario mínimo </w:t>
      </w:r>
      <w:r w:rsidR="00EF6196" w:rsidRPr="00EF6196">
        <w:rPr>
          <w:rFonts w:cs="Arial"/>
          <w:szCs w:val="28"/>
          <w:lang w:val="es-ES"/>
        </w:rPr>
        <w:t>general</w:t>
      </w:r>
      <w:r w:rsidRPr="00EF6196">
        <w:rPr>
          <w:rFonts w:cs="Arial"/>
          <w:szCs w:val="28"/>
          <w:lang w:val="es-ES"/>
        </w:rPr>
        <w:t xml:space="preserve"> vigente, por cada día que dure la suspensión. </w:t>
      </w:r>
    </w:p>
    <w:p w14:paraId="1F70CC20" w14:textId="77777777" w:rsidR="0073101D" w:rsidRPr="00EF6196" w:rsidRDefault="0073101D" w:rsidP="00C6406B">
      <w:pPr>
        <w:spacing w:after="0"/>
        <w:rPr>
          <w:rFonts w:cs="Arial"/>
          <w:szCs w:val="28"/>
          <w:lang w:val="es-ES"/>
        </w:rPr>
      </w:pPr>
    </w:p>
    <w:p w14:paraId="21F8CB82" w14:textId="0885A413" w:rsidR="0020467E" w:rsidRPr="00EF6196" w:rsidRDefault="0020467E" w:rsidP="00C6406B">
      <w:pPr>
        <w:spacing w:after="0"/>
        <w:rPr>
          <w:rFonts w:cs="Arial"/>
          <w:szCs w:val="28"/>
          <w:lang w:val="es-ES"/>
        </w:rPr>
      </w:pPr>
      <w:r w:rsidRPr="00EF6196">
        <w:rPr>
          <w:rFonts w:cs="Arial"/>
          <w:szCs w:val="28"/>
          <w:lang w:val="es-ES"/>
        </w:rPr>
        <w:t xml:space="preserve">Sin embargo, debido a la situación de emergencia sanitaria a nivel </w:t>
      </w:r>
      <w:r w:rsidR="00EF6196" w:rsidRPr="00EF6196">
        <w:rPr>
          <w:rFonts w:cs="Arial"/>
          <w:szCs w:val="28"/>
          <w:lang w:val="es-ES"/>
        </w:rPr>
        <w:t>mundial</w:t>
      </w:r>
      <w:r w:rsidRPr="00EF6196">
        <w:rPr>
          <w:rFonts w:cs="Arial"/>
          <w:szCs w:val="28"/>
          <w:lang w:val="es-ES"/>
        </w:rPr>
        <w:t xml:space="preserve">, se han generado despidos masivos a trabajadores sin que se les pague lo que por ley les corresponde. </w:t>
      </w:r>
    </w:p>
    <w:p w14:paraId="4553B95F" w14:textId="77777777" w:rsidR="0073101D" w:rsidRPr="00EF6196" w:rsidRDefault="0073101D" w:rsidP="00C6406B">
      <w:pPr>
        <w:spacing w:after="0"/>
        <w:rPr>
          <w:rFonts w:cs="Arial"/>
          <w:szCs w:val="28"/>
          <w:lang w:val="es-ES"/>
        </w:rPr>
      </w:pPr>
    </w:p>
    <w:p w14:paraId="6C074FDD" w14:textId="2EB69CCF" w:rsidR="00C6406B" w:rsidRPr="00EF6196" w:rsidRDefault="00C6406B" w:rsidP="00C6406B">
      <w:pPr>
        <w:spacing w:after="0"/>
        <w:rPr>
          <w:rFonts w:eastAsia="Times New Roman" w:cs="Arial"/>
          <w:szCs w:val="28"/>
          <w:lang w:val="es-ES" w:eastAsia="es-ES"/>
        </w:rPr>
      </w:pPr>
      <w:r w:rsidRPr="00EF6196">
        <w:rPr>
          <w:rFonts w:eastAsia="Times New Roman" w:cs="Arial"/>
          <w:szCs w:val="28"/>
          <w:lang w:val="es-ES" w:eastAsia="es-ES"/>
        </w:rPr>
        <w:t xml:space="preserve">Estimaciones mundiales de la Organización Internacional del Trabajo </w:t>
      </w:r>
      <w:r w:rsidR="00EF6196" w:rsidRPr="00EF6196">
        <w:rPr>
          <w:rFonts w:eastAsia="Times New Roman" w:cs="Arial"/>
          <w:szCs w:val="28"/>
          <w:lang w:val="es-ES" w:eastAsia="es-ES"/>
        </w:rPr>
        <w:t xml:space="preserve">(OIT) </w:t>
      </w:r>
      <w:r w:rsidRPr="00EF6196">
        <w:rPr>
          <w:rFonts w:eastAsia="Times New Roman" w:cs="Arial"/>
          <w:szCs w:val="28"/>
          <w:lang w:val="es-ES" w:eastAsia="es-ES"/>
        </w:rPr>
        <w:t>apuntan a que en el segundo trimestre de 2020 habrá una reducción del empleo en el mundo equivalente a 195 millones de trabajadores a tiempo completo. En América Latina y el Caribe la organización estima en 14 millones la reducción de empleos.</w:t>
      </w:r>
    </w:p>
    <w:p w14:paraId="37FB51DF" w14:textId="77777777" w:rsidR="0073101D" w:rsidRPr="00EF6196" w:rsidRDefault="0073101D" w:rsidP="00C6406B">
      <w:pPr>
        <w:spacing w:after="0"/>
        <w:rPr>
          <w:rFonts w:eastAsia="Times New Roman" w:cs="Arial"/>
          <w:szCs w:val="28"/>
          <w:lang w:val="es-ES" w:eastAsia="es-ES"/>
        </w:rPr>
      </w:pPr>
    </w:p>
    <w:p w14:paraId="38D6C48F" w14:textId="3614314D" w:rsidR="0064280C" w:rsidRPr="00EF6196" w:rsidRDefault="00C6406B" w:rsidP="001F19A1">
      <w:pPr>
        <w:spacing w:after="0"/>
        <w:rPr>
          <w:szCs w:val="28"/>
          <w:lang w:val="es-ES"/>
        </w:rPr>
      </w:pPr>
      <w:r w:rsidRPr="00EF6196">
        <w:rPr>
          <w:szCs w:val="28"/>
          <w:lang w:val="es-ES"/>
        </w:rPr>
        <w:t xml:space="preserve">Entre el 13 de marzo y el 6 de abril </w:t>
      </w:r>
      <w:r w:rsidR="00EF6196" w:rsidRPr="00EF6196">
        <w:rPr>
          <w:szCs w:val="28"/>
          <w:lang w:val="es-ES"/>
        </w:rPr>
        <w:t xml:space="preserve">de 2020 </w:t>
      </w:r>
      <w:r w:rsidRPr="00EF6196">
        <w:rPr>
          <w:szCs w:val="28"/>
          <w:lang w:val="es-ES"/>
        </w:rPr>
        <w:t xml:space="preserve">se perdieron un total de 346 mil 878 empleos formales, esto significa que en 24 días se destruyeron los empleos generados durante </w:t>
      </w:r>
      <w:r w:rsidR="00EF6196" w:rsidRPr="00EF6196">
        <w:rPr>
          <w:szCs w:val="28"/>
          <w:lang w:val="es-ES"/>
        </w:rPr>
        <w:t xml:space="preserve">todo </w:t>
      </w:r>
      <w:r w:rsidRPr="00EF6196">
        <w:rPr>
          <w:szCs w:val="28"/>
          <w:lang w:val="es-ES"/>
        </w:rPr>
        <w:t xml:space="preserve">el 2019. </w:t>
      </w:r>
    </w:p>
    <w:p w14:paraId="3F80A21E" w14:textId="77777777" w:rsidR="0073101D" w:rsidRPr="00EF6196" w:rsidRDefault="0073101D" w:rsidP="001F19A1">
      <w:pPr>
        <w:spacing w:after="0"/>
        <w:rPr>
          <w:szCs w:val="28"/>
          <w:lang w:val="es-ES"/>
        </w:rPr>
      </w:pPr>
    </w:p>
    <w:p w14:paraId="1BCF4DF7" w14:textId="7326B674" w:rsidR="00C6406B" w:rsidRPr="00EF6196" w:rsidRDefault="00BB0963" w:rsidP="001F19A1">
      <w:pPr>
        <w:spacing w:after="0"/>
        <w:rPr>
          <w:szCs w:val="28"/>
          <w:lang w:val="es-ES"/>
        </w:rPr>
      </w:pPr>
      <w:r w:rsidRPr="00EF6196">
        <w:rPr>
          <w:szCs w:val="28"/>
          <w:lang w:val="es-ES"/>
        </w:rPr>
        <w:t>La Comisión Económica para América Latina y el Caribe estimó que el Producto Interno Bruto de México</w:t>
      </w:r>
      <w:r w:rsidR="00EF6196" w:rsidRPr="00EF6196">
        <w:rPr>
          <w:szCs w:val="28"/>
          <w:lang w:val="es-ES"/>
        </w:rPr>
        <w:t xml:space="preserve"> (PIB) </w:t>
      </w:r>
      <w:r w:rsidRPr="00EF6196">
        <w:rPr>
          <w:szCs w:val="28"/>
          <w:lang w:val="es-ES"/>
        </w:rPr>
        <w:t xml:space="preserve"> caerá 6.5% en 2020 ante la pandemia por coronavirus, a esto se le suma además la </w:t>
      </w:r>
      <w:r w:rsidR="00EF6196" w:rsidRPr="00EF6196">
        <w:rPr>
          <w:szCs w:val="28"/>
          <w:lang w:val="es-ES"/>
        </w:rPr>
        <w:t>caída</w:t>
      </w:r>
      <w:r w:rsidRPr="00EF6196">
        <w:rPr>
          <w:szCs w:val="28"/>
          <w:lang w:val="es-ES"/>
        </w:rPr>
        <w:t xml:space="preserve"> en el precio del petróleo. </w:t>
      </w:r>
    </w:p>
    <w:p w14:paraId="44D82507" w14:textId="77777777" w:rsidR="0073101D" w:rsidRPr="00EF6196" w:rsidRDefault="0073101D" w:rsidP="001F19A1">
      <w:pPr>
        <w:spacing w:after="0"/>
        <w:rPr>
          <w:szCs w:val="28"/>
          <w:lang w:val="es-ES"/>
        </w:rPr>
      </w:pPr>
    </w:p>
    <w:p w14:paraId="1454E74D" w14:textId="41FD7FBC" w:rsidR="00BB0963" w:rsidRPr="00EF6196" w:rsidRDefault="00BB0963" w:rsidP="001F19A1">
      <w:pPr>
        <w:spacing w:after="0"/>
        <w:rPr>
          <w:szCs w:val="28"/>
          <w:lang w:val="es-ES"/>
        </w:rPr>
      </w:pPr>
      <w:r w:rsidRPr="00EF6196">
        <w:rPr>
          <w:szCs w:val="28"/>
          <w:lang w:val="es-ES"/>
        </w:rPr>
        <w:t xml:space="preserve">La Cepal alertó sobre la peor contracción económica en América Latina, ya que pronostica una </w:t>
      </w:r>
      <w:r w:rsidR="00EF6196" w:rsidRPr="00EF6196">
        <w:rPr>
          <w:szCs w:val="28"/>
          <w:lang w:val="es-ES"/>
        </w:rPr>
        <w:t>caída</w:t>
      </w:r>
      <w:r w:rsidRPr="00EF6196">
        <w:rPr>
          <w:szCs w:val="28"/>
          <w:lang w:val="es-ES"/>
        </w:rPr>
        <w:t xml:space="preserve"> estimada de 5.3 % para la región, y esta será la peor en toda la historia; ya que, es </w:t>
      </w:r>
      <w:r w:rsidR="00EF6196" w:rsidRPr="00EF6196">
        <w:rPr>
          <w:szCs w:val="28"/>
          <w:lang w:val="es-ES"/>
        </w:rPr>
        <w:t>mayor</w:t>
      </w:r>
      <w:r w:rsidRPr="00EF6196">
        <w:rPr>
          <w:szCs w:val="28"/>
          <w:lang w:val="es-ES"/>
        </w:rPr>
        <w:t xml:space="preserve"> comparada con la Gran Depresión de 1930 que cayó un 5% o la de 1914 que cayó un 4.9 %. Además de que el crecimiento de la economía de América Latina acumulaba cinco años de bajo crecimiento con un promedio de 0.4% entre 2014 y 2019. </w:t>
      </w:r>
    </w:p>
    <w:p w14:paraId="33114600" w14:textId="77777777" w:rsidR="0073101D" w:rsidRPr="00EF6196" w:rsidRDefault="0073101D" w:rsidP="001F19A1">
      <w:pPr>
        <w:spacing w:after="0"/>
        <w:rPr>
          <w:szCs w:val="28"/>
          <w:lang w:val="es-ES"/>
        </w:rPr>
      </w:pPr>
    </w:p>
    <w:p w14:paraId="48A06D61" w14:textId="1F5F9751" w:rsidR="00BB0963" w:rsidRPr="00EF6196" w:rsidRDefault="00BB0963" w:rsidP="001F19A1">
      <w:pPr>
        <w:spacing w:after="0"/>
        <w:rPr>
          <w:szCs w:val="28"/>
          <w:lang w:val="es-ES"/>
        </w:rPr>
      </w:pPr>
      <w:r w:rsidRPr="00EF6196">
        <w:rPr>
          <w:szCs w:val="28"/>
          <w:lang w:val="es-ES"/>
        </w:rPr>
        <w:t xml:space="preserve">Los indicadores laborales proyectan una tasa de desempleo </w:t>
      </w:r>
      <w:r w:rsidR="00491EA8" w:rsidRPr="00EF6196">
        <w:rPr>
          <w:szCs w:val="28"/>
          <w:lang w:val="es-ES"/>
        </w:rPr>
        <w:t xml:space="preserve">del 11.5%, la cual sería un aumento de 3.4 puntos respecto al 2019, que se ubicó en 8.1%, lo que resulta en 37.7 millones de personas sin empleo en América Latina.  Por otra parte, la elevada participación de las pequeñas y medianas empresas en la creación del empleo ya que generan más </w:t>
      </w:r>
      <w:r w:rsidR="00491EA8" w:rsidRPr="00EF6196">
        <w:rPr>
          <w:szCs w:val="28"/>
          <w:lang w:val="es-ES"/>
        </w:rPr>
        <w:lastRenderedPageBreak/>
        <w:t xml:space="preserve">del 50% del empleo </w:t>
      </w:r>
      <w:r w:rsidR="00EF6196" w:rsidRPr="00EF6196">
        <w:rPr>
          <w:szCs w:val="28"/>
          <w:lang w:val="es-ES"/>
        </w:rPr>
        <w:t>formal</w:t>
      </w:r>
      <w:r w:rsidR="00491EA8" w:rsidRPr="00EF6196">
        <w:rPr>
          <w:szCs w:val="28"/>
          <w:lang w:val="es-ES"/>
        </w:rPr>
        <w:t xml:space="preserve">, aumenta los efectos negativos, </w:t>
      </w:r>
      <w:r w:rsidR="00EF6196" w:rsidRPr="00EF6196">
        <w:rPr>
          <w:szCs w:val="28"/>
          <w:lang w:val="es-ES"/>
        </w:rPr>
        <w:t>debido a</w:t>
      </w:r>
      <w:r w:rsidR="00491EA8" w:rsidRPr="00EF6196">
        <w:rPr>
          <w:szCs w:val="28"/>
          <w:lang w:val="es-ES"/>
        </w:rPr>
        <w:t xml:space="preserve"> que dicho sector es uno de los más afectados por la crisis sanitaria. </w:t>
      </w:r>
    </w:p>
    <w:p w14:paraId="438861E7" w14:textId="77777777" w:rsidR="00927F32" w:rsidRPr="00EF6196" w:rsidRDefault="00927F32" w:rsidP="001F19A1">
      <w:pPr>
        <w:spacing w:after="0"/>
        <w:rPr>
          <w:szCs w:val="28"/>
          <w:lang w:val="es-ES"/>
        </w:rPr>
      </w:pPr>
    </w:p>
    <w:p w14:paraId="1FAB7487" w14:textId="6A099D6C" w:rsidR="00B66842" w:rsidRPr="00EF6196" w:rsidRDefault="00B66842" w:rsidP="001F19A1">
      <w:pPr>
        <w:spacing w:after="0"/>
        <w:rPr>
          <w:szCs w:val="28"/>
          <w:lang w:val="es-ES"/>
        </w:rPr>
      </w:pPr>
      <w:r w:rsidRPr="00EF6196">
        <w:rPr>
          <w:szCs w:val="28"/>
          <w:lang w:val="es-ES"/>
        </w:rPr>
        <w:t xml:space="preserve">Las proyecciones de la Secretaría de Hacienda y Crédito Público de que el PIB caerá </w:t>
      </w:r>
      <w:r w:rsidR="00927F32" w:rsidRPr="00EF6196">
        <w:rPr>
          <w:szCs w:val="28"/>
          <w:lang w:val="es-ES"/>
        </w:rPr>
        <w:t xml:space="preserve">3.9% </w:t>
      </w:r>
      <w:r w:rsidRPr="00EF6196">
        <w:rPr>
          <w:szCs w:val="28"/>
          <w:lang w:val="es-ES"/>
        </w:rPr>
        <w:t xml:space="preserve">este año no dejan de ser optimistas, porque </w:t>
      </w:r>
      <w:r w:rsidR="00927F32" w:rsidRPr="00EF6196">
        <w:rPr>
          <w:szCs w:val="28"/>
          <w:lang w:val="es-ES"/>
        </w:rPr>
        <w:t xml:space="preserve">puede llegar a ser mayor, debido a una debilidad estructural al no haber generación de empleos en el sector de prestadores de servicios, el cual es el mayor generador de empleos. </w:t>
      </w:r>
    </w:p>
    <w:p w14:paraId="6220C59D" w14:textId="77777777" w:rsidR="00927F32" w:rsidRPr="00EF6196" w:rsidRDefault="00927F32" w:rsidP="001F19A1">
      <w:pPr>
        <w:spacing w:after="0"/>
        <w:rPr>
          <w:szCs w:val="28"/>
          <w:lang w:val="es-ES"/>
        </w:rPr>
      </w:pPr>
    </w:p>
    <w:p w14:paraId="1E4A0B0D" w14:textId="01FD2B86" w:rsidR="00927F32" w:rsidRPr="00EF6196" w:rsidRDefault="00927F32" w:rsidP="001F19A1">
      <w:pPr>
        <w:spacing w:after="0"/>
        <w:rPr>
          <w:szCs w:val="28"/>
          <w:lang w:val="es-ES"/>
        </w:rPr>
      </w:pPr>
      <w:r w:rsidRPr="00EF6196">
        <w:rPr>
          <w:szCs w:val="28"/>
          <w:lang w:val="es-ES"/>
        </w:rPr>
        <w:t xml:space="preserve">México demanda un proyecto de desarrollo más allá del Plan Nacional de Desarrollo 2019-2024, sumado a la crisis que se esta viviendo actualmente pues se necesita </w:t>
      </w:r>
      <w:r w:rsidR="00EF6196" w:rsidRPr="00EF6196">
        <w:rPr>
          <w:szCs w:val="28"/>
          <w:lang w:val="es-ES"/>
        </w:rPr>
        <w:t>garantizarle</w:t>
      </w:r>
      <w:r w:rsidRPr="00EF6196">
        <w:rPr>
          <w:szCs w:val="28"/>
          <w:lang w:val="es-ES"/>
        </w:rPr>
        <w:t xml:space="preserve"> estabilidad económica a la ciudadanía. </w:t>
      </w:r>
    </w:p>
    <w:p w14:paraId="5DDDCA74" w14:textId="77777777" w:rsidR="00927F32" w:rsidRPr="00EF6196" w:rsidRDefault="00927F32" w:rsidP="001F19A1">
      <w:pPr>
        <w:spacing w:after="0"/>
        <w:rPr>
          <w:szCs w:val="28"/>
          <w:lang w:val="es-ES"/>
        </w:rPr>
      </w:pPr>
    </w:p>
    <w:p w14:paraId="6B354C88" w14:textId="1A326C7A" w:rsidR="00B66842" w:rsidRPr="00EF6196" w:rsidRDefault="00B66842" w:rsidP="001F19A1">
      <w:pPr>
        <w:spacing w:after="0"/>
        <w:rPr>
          <w:szCs w:val="28"/>
          <w:lang w:val="es-ES"/>
        </w:rPr>
      </w:pPr>
      <w:r w:rsidRPr="00EF6196">
        <w:rPr>
          <w:szCs w:val="28"/>
          <w:lang w:val="es-ES"/>
        </w:rPr>
        <w:t xml:space="preserve">En distintos países del mundo, se han propuesto distintos elementos legislativos con el fin de superar la contingencia, estos buscan mantener la calidad de vida y garantizar una seguridad económica de las personas, las empresas y la sociedad en su conjunto. </w:t>
      </w:r>
    </w:p>
    <w:p w14:paraId="0AB4A419" w14:textId="77777777" w:rsidR="00EF6196" w:rsidRPr="00EF6196" w:rsidRDefault="00EF6196" w:rsidP="001F19A1">
      <w:pPr>
        <w:spacing w:after="0"/>
        <w:rPr>
          <w:szCs w:val="28"/>
          <w:lang w:val="es-ES"/>
        </w:rPr>
      </w:pPr>
    </w:p>
    <w:p w14:paraId="1B784C54" w14:textId="3EB52865" w:rsidR="00927F32" w:rsidRPr="00EF6196" w:rsidRDefault="00927F32" w:rsidP="001F19A1">
      <w:pPr>
        <w:spacing w:after="0"/>
        <w:rPr>
          <w:szCs w:val="28"/>
          <w:lang w:val="es-ES"/>
        </w:rPr>
      </w:pPr>
      <w:r w:rsidRPr="00EF6196">
        <w:rPr>
          <w:szCs w:val="28"/>
          <w:lang w:val="es-ES"/>
        </w:rPr>
        <w:t>Es por es</w:t>
      </w:r>
      <w:r w:rsidR="000C71DB" w:rsidRPr="00EF6196">
        <w:rPr>
          <w:szCs w:val="28"/>
          <w:lang w:val="es-ES"/>
        </w:rPr>
        <w:t>t</w:t>
      </w:r>
      <w:r w:rsidRPr="00EF6196">
        <w:rPr>
          <w:szCs w:val="28"/>
          <w:lang w:val="es-ES"/>
        </w:rPr>
        <w:t xml:space="preserve">o </w:t>
      </w:r>
      <w:r w:rsidR="00EF6196" w:rsidRPr="00EF6196">
        <w:rPr>
          <w:szCs w:val="28"/>
          <w:lang w:val="es-ES"/>
        </w:rPr>
        <w:t>por lo que</w:t>
      </w:r>
      <w:r w:rsidRPr="00EF6196">
        <w:rPr>
          <w:szCs w:val="28"/>
          <w:lang w:val="es-ES"/>
        </w:rPr>
        <w:t xml:space="preserve"> creemos fundamental la creación de una Ley de Emergencia</w:t>
      </w:r>
      <w:r w:rsidR="00EF6196" w:rsidRPr="00EF6196">
        <w:rPr>
          <w:szCs w:val="28"/>
          <w:lang w:val="es-ES"/>
        </w:rPr>
        <w:t xml:space="preserve"> Económica</w:t>
      </w:r>
      <w:r w:rsidRPr="00EF6196">
        <w:rPr>
          <w:szCs w:val="28"/>
          <w:lang w:val="es-ES"/>
        </w:rPr>
        <w:t xml:space="preserve">, pues como lo hemos vivido México no </w:t>
      </w:r>
      <w:r w:rsidR="005B4240" w:rsidRPr="00EF6196">
        <w:rPr>
          <w:szCs w:val="28"/>
          <w:lang w:val="es-ES"/>
        </w:rPr>
        <w:t>está</w:t>
      </w:r>
      <w:r w:rsidRPr="00EF6196">
        <w:rPr>
          <w:szCs w:val="28"/>
          <w:lang w:val="es-ES"/>
        </w:rPr>
        <w:t xml:space="preserve"> </w:t>
      </w:r>
      <w:r w:rsidR="00EF6196" w:rsidRPr="00EF6196">
        <w:rPr>
          <w:szCs w:val="28"/>
          <w:lang w:val="es-ES"/>
        </w:rPr>
        <w:t>exento</w:t>
      </w:r>
      <w:r w:rsidRPr="00EF6196">
        <w:rPr>
          <w:szCs w:val="28"/>
          <w:lang w:val="es-ES"/>
        </w:rPr>
        <w:t xml:space="preserve"> de sufrir </w:t>
      </w:r>
      <w:r w:rsidR="00EF6196" w:rsidRPr="00EF6196">
        <w:rPr>
          <w:szCs w:val="28"/>
          <w:lang w:val="es-ES"/>
        </w:rPr>
        <w:t>algún</w:t>
      </w:r>
      <w:r w:rsidRPr="00EF6196">
        <w:rPr>
          <w:szCs w:val="28"/>
          <w:lang w:val="es-ES"/>
        </w:rPr>
        <w:t xml:space="preserve"> tipo de </w:t>
      </w:r>
      <w:r w:rsidR="000C71DB" w:rsidRPr="00EF6196">
        <w:rPr>
          <w:szCs w:val="28"/>
          <w:lang w:val="es-ES"/>
        </w:rPr>
        <w:t xml:space="preserve">circunstancia que nos haga parar las actividades, por </w:t>
      </w:r>
      <w:r w:rsidR="00EF6196" w:rsidRPr="00EF6196">
        <w:rPr>
          <w:szCs w:val="28"/>
          <w:lang w:val="es-ES"/>
        </w:rPr>
        <w:t>ende,</w:t>
      </w:r>
      <w:r w:rsidR="000C71DB" w:rsidRPr="00EF6196">
        <w:rPr>
          <w:szCs w:val="28"/>
          <w:lang w:val="es-ES"/>
        </w:rPr>
        <w:t xml:space="preserve"> se debe procurar la estabilidad económica en la </w:t>
      </w:r>
      <w:r w:rsidR="000C71DB" w:rsidRPr="00EF6196">
        <w:rPr>
          <w:szCs w:val="28"/>
          <w:lang w:val="es-ES"/>
        </w:rPr>
        <w:lastRenderedPageBreak/>
        <w:t xml:space="preserve">ciudadanía e implementar medidas temporales para salvaguardar la calidad de vida de las y los mexicanos. </w:t>
      </w:r>
    </w:p>
    <w:p w14:paraId="32B8E820" w14:textId="77777777" w:rsidR="000C71DB" w:rsidRDefault="000C71DB" w:rsidP="001F19A1">
      <w:pPr>
        <w:spacing w:after="0"/>
        <w:rPr>
          <w:szCs w:val="28"/>
        </w:rPr>
      </w:pPr>
    </w:p>
    <w:p w14:paraId="0E1A8EF0" w14:textId="52B0618C" w:rsidR="000C71DB" w:rsidRDefault="000C71DB" w:rsidP="001F19A1">
      <w:pPr>
        <w:spacing w:after="0"/>
        <w:rPr>
          <w:szCs w:val="28"/>
        </w:rPr>
      </w:pPr>
      <w:r>
        <w:rPr>
          <w:szCs w:val="28"/>
        </w:rPr>
        <w:t xml:space="preserve">Por lo anteriormente expuesto, </w:t>
      </w:r>
      <w:r w:rsidR="00EF6196">
        <w:rPr>
          <w:szCs w:val="28"/>
        </w:rPr>
        <w:t xml:space="preserve">pongo </w:t>
      </w:r>
      <w:r>
        <w:rPr>
          <w:szCs w:val="28"/>
        </w:rPr>
        <w:t>a consideración de esta Soberanía, la siguiente</w:t>
      </w:r>
      <w:r w:rsidR="007E640E">
        <w:rPr>
          <w:szCs w:val="28"/>
        </w:rPr>
        <w:t xml:space="preserve"> Iniciativa con</w:t>
      </w:r>
      <w:r>
        <w:rPr>
          <w:szCs w:val="28"/>
        </w:rPr>
        <w:t xml:space="preserve">: </w:t>
      </w:r>
    </w:p>
    <w:p w14:paraId="7AADE239" w14:textId="77777777" w:rsidR="000C71DB" w:rsidRDefault="000C71DB" w:rsidP="001F19A1">
      <w:pPr>
        <w:spacing w:after="0"/>
        <w:rPr>
          <w:szCs w:val="28"/>
        </w:rPr>
      </w:pPr>
    </w:p>
    <w:p w14:paraId="225D12A8" w14:textId="1351770C" w:rsidR="000C71DB" w:rsidRDefault="000C71DB" w:rsidP="003346E6">
      <w:pPr>
        <w:spacing w:after="0"/>
        <w:rPr>
          <w:rFonts w:eastAsia="Times New Roman" w:cs="Arial"/>
          <w:b/>
          <w:szCs w:val="28"/>
          <w:lang w:val="es-ES_tradnl" w:eastAsia="es-ES"/>
        </w:rPr>
      </w:pPr>
      <w:r w:rsidRPr="00902F48">
        <w:rPr>
          <w:rFonts w:eastAsia="Times New Roman" w:cs="Arial"/>
          <w:b/>
          <w:szCs w:val="28"/>
          <w:lang w:val="es-ES_tradnl" w:eastAsia="es-ES"/>
        </w:rPr>
        <w:t xml:space="preserve">PROYECTO DE DECRETO POR EL QUE SE EXPIDE LA LEY DE EMERGENCIA </w:t>
      </w:r>
      <w:r w:rsidR="003346E6">
        <w:rPr>
          <w:rFonts w:eastAsia="Times New Roman" w:cs="Arial"/>
          <w:b/>
          <w:szCs w:val="28"/>
          <w:lang w:val="es-ES_tradnl" w:eastAsia="es-ES"/>
        </w:rPr>
        <w:t>ECONÓMICA:</w:t>
      </w:r>
    </w:p>
    <w:p w14:paraId="5C440C0B" w14:textId="77777777" w:rsidR="003346E6" w:rsidRDefault="003346E6" w:rsidP="003346E6">
      <w:pPr>
        <w:spacing w:after="0"/>
        <w:rPr>
          <w:szCs w:val="28"/>
        </w:rPr>
      </w:pPr>
    </w:p>
    <w:p w14:paraId="6AF02AD5" w14:textId="77777777" w:rsidR="003346E6" w:rsidRPr="003346E6" w:rsidRDefault="003346E6" w:rsidP="003346E6">
      <w:pPr>
        <w:pStyle w:val="NormalWeb"/>
        <w:shd w:val="clear" w:color="auto" w:fill="FFFFFF"/>
        <w:jc w:val="center"/>
        <w:rPr>
          <w:rFonts w:ascii="Arial" w:hAnsi="Arial" w:cs="Arial"/>
          <w:color w:val="000000"/>
          <w:sz w:val="28"/>
          <w:szCs w:val="28"/>
        </w:rPr>
      </w:pPr>
      <w:r w:rsidRPr="003346E6">
        <w:rPr>
          <w:rFonts w:ascii="Arial" w:hAnsi="Arial" w:cs="Arial"/>
          <w:b/>
          <w:bCs/>
          <w:color w:val="000000"/>
          <w:sz w:val="28"/>
          <w:szCs w:val="28"/>
        </w:rPr>
        <w:t>Título Primero</w:t>
      </w:r>
    </w:p>
    <w:p w14:paraId="1AA80C77" w14:textId="09C61968" w:rsidR="003346E6" w:rsidRPr="003346E6" w:rsidRDefault="00C543AD" w:rsidP="003346E6">
      <w:pPr>
        <w:pStyle w:val="NormalWeb"/>
        <w:shd w:val="clear" w:color="auto" w:fill="FFFFFF"/>
        <w:jc w:val="center"/>
        <w:rPr>
          <w:rFonts w:ascii="Arial" w:hAnsi="Arial" w:cs="Arial"/>
          <w:color w:val="000000"/>
          <w:sz w:val="28"/>
          <w:szCs w:val="28"/>
        </w:rPr>
      </w:pPr>
      <w:r>
        <w:rPr>
          <w:rFonts w:ascii="Arial" w:hAnsi="Arial" w:cs="Arial"/>
          <w:b/>
          <w:bCs/>
          <w:color w:val="000000"/>
          <w:sz w:val="28"/>
          <w:szCs w:val="28"/>
        </w:rPr>
        <w:t>Declaración emergencia económica</w:t>
      </w:r>
    </w:p>
    <w:p w14:paraId="3BF2F80A" w14:textId="539B0D34" w:rsidR="003346E6" w:rsidRPr="00EF6196" w:rsidRDefault="003346E6" w:rsidP="003346E6">
      <w:pPr>
        <w:pStyle w:val="NormalWeb"/>
        <w:shd w:val="clear" w:color="auto" w:fill="FFFFFF"/>
        <w:spacing w:line="360" w:lineRule="auto"/>
        <w:jc w:val="both"/>
        <w:rPr>
          <w:rFonts w:ascii="Arial" w:hAnsi="Arial" w:cs="Arial"/>
          <w:color w:val="000000"/>
          <w:sz w:val="28"/>
          <w:szCs w:val="28"/>
          <w:lang w:val="es-ES"/>
        </w:rPr>
      </w:pPr>
      <w:r w:rsidRPr="00EF6196">
        <w:rPr>
          <w:rFonts w:ascii="Arial" w:hAnsi="Arial" w:cs="Arial"/>
          <w:b/>
          <w:bCs/>
          <w:color w:val="000000"/>
          <w:sz w:val="28"/>
          <w:szCs w:val="28"/>
          <w:lang w:val="es-ES"/>
        </w:rPr>
        <w:t>Artículo 1.</w:t>
      </w:r>
      <w:r w:rsidRPr="00EF6196">
        <w:rPr>
          <w:rStyle w:val="apple-converted-space"/>
          <w:rFonts w:ascii="Arial" w:hAnsi="Arial" w:cs="Arial"/>
          <w:color w:val="000000"/>
          <w:sz w:val="28"/>
          <w:szCs w:val="28"/>
          <w:lang w:val="es-ES"/>
        </w:rPr>
        <w:t> </w:t>
      </w:r>
      <w:r w:rsidRPr="00EF6196">
        <w:rPr>
          <w:rFonts w:ascii="Arial" w:hAnsi="Arial" w:cs="Arial"/>
          <w:color w:val="000000"/>
          <w:sz w:val="28"/>
          <w:szCs w:val="28"/>
          <w:lang w:val="es-ES"/>
        </w:rPr>
        <w:t>Esta Ley tiene por objeto declarar el Estado de emergencia económica, caracterizada por una disrupción de la vida económica, consistente en una falta de acceso a bienes y servicios básicos o dinero para conseguirlos, consecuencia de escases de trabajo, capital o de los propios bienes y servicios básicos y que se traduce en una disminución substancial del bienestar de los ciudadanos pertenecientes a una población, originada con motivo de los siguientes supuestos presentados de manera enunciativa mas no limitativa:</w:t>
      </w:r>
    </w:p>
    <w:p w14:paraId="7322640F" w14:textId="77777777" w:rsidR="003346E6" w:rsidRPr="00EF6196" w:rsidRDefault="003346E6" w:rsidP="00AA232E">
      <w:pPr>
        <w:pStyle w:val="NormalWeb"/>
        <w:numPr>
          <w:ilvl w:val="0"/>
          <w:numId w:val="2"/>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Fenómenos sanitarios,</w:t>
      </w:r>
    </w:p>
    <w:p w14:paraId="096577C8" w14:textId="0351A131" w:rsidR="003346E6" w:rsidRPr="00EF6196" w:rsidRDefault="003346E6" w:rsidP="00AA232E">
      <w:pPr>
        <w:pStyle w:val="NormalWeb"/>
        <w:numPr>
          <w:ilvl w:val="0"/>
          <w:numId w:val="2"/>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Contingencia </w:t>
      </w:r>
      <w:r w:rsidR="008A3B5E">
        <w:rPr>
          <w:rFonts w:ascii="Arial" w:hAnsi="Arial" w:cs="Arial"/>
          <w:color w:val="000000"/>
          <w:sz w:val="28"/>
          <w:szCs w:val="28"/>
          <w:lang w:val="es-ES"/>
        </w:rPr>
        <w:t>medio ambiental,</w:t>
      </w:r>
    </w:p>
    <w:p w14:paraId="14B0EF87" w14:textId="77777777" w:rsidR="003346E6" w:rsidRPr="00EF6196" w:rsidRDefault="003346E6" w:rsidP="00AA232E">
      <w:pPr>
        <w:pStyle w:val="NormalWeb"/>
        <w:numPr>
          <w:ilvl w:val="0"/>
          <w:numId w:val="2"/>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Emergencias de salud pública de carácter internacional, </w:t>
      </w:r>
    </w:p>
    <w:p w14:paraId="62E1C689" w14:textId="77777777" w:rsidR="003346E6" w:rsidRPr="00EF6196" w:rsidRDefault="003346E6" w:rsidP="00AA232E">
      <w:pPr>
        <w:pStyle w:val="NormalWeb"/>
        <w:numPr>
          <w:ilvl w:val="0"/>
          <w:numId w:val="2"/>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lastRenderedPageBreak/>
        <w:t xml:space="preserve">Epidemia de carácter grave, </w:t>
      </w:r>
    </w:p>
    <w:p w14:paraId="0A8A7454" w14:textId="77777777" w:rsidR="003346E6" w:rsidRPr="00EF6196" w:rsidRDefault="003346E6" w:rsidP="00AA232E">
      <w:pPr>
        <w:pStyle w:val="NormalWeb"/>
        <w:numPr>
          <w:ilvl w:val="0"/>
          <w:numId w:val="2"/>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Peligro de invasión de enfermedades transmisibles, </w:t>
      </w:r>
    </w:p>
    <w:p w14:paraId="7C9D65F8" w14:textId="3ACB506D" w:rsidR="003346E6" w:rsidRPr="00EF6196" w:rsidRDefault="003346E6" w:rsidP="00AA232E">
      <w:pPr>
        <w:pStyle w:val="NormalWeb"/>
        <w:numPr>
          <w:ilvl w:val="0"/>
          <w:numId w:val="2"/>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Situaciones de emergencia o </w:t>
      </w:r>
      <w:r w:rsidR="00EF6196" w:rsidRPr="00EF6196">
        <w:rPr>
          <w:rFonts w:ascii="Arial" w:hAnsi="Arial" w:cs="Arial"/>
          <w:color w:val="000000"/>
          <w:sz w:val="28"/>
          <w:szCs w:val="28"/>
          <w:lang w:val="es-ES"/>
        </w:rPr>
        <w:t>catástrofe</w:t>
      </w:r>
      <w:r w:rsidRPr="00EF6196">
        <w:rPr>
          <w:rFonts w:ascii="Arial" w:hAnsi="Arial" w:cs="Arial"/>
          <w:color w:val="000000"/>
          <w:sz w:val="28"/>
          <w:szCs w:val="28"/>
          <w:lang w:val="es-ES"/>
        </w:rPr>
        <w:t xml:space="preserve"> que afecten al </w:t>
      </w:r>
      <w:r w:rsidR="00EF6196" w:rsidRPr="00EF6196">
        <w:rPr>
          <w:rFonts w:ascii="Arial" w:hAnsi="Arial" w:cs="Arial"/>
          <w:color w:val="000000"/>
          <w:sz w:val="28"/>
          <w:szCs w:val="28"/>
          <w:lang w:val="es-ES"/>
        </w:rPr>
        <w:t>país</w:t>
      </w:r>
      <w:r w:rsidRPr="00EF6196">
        <w:rPr>
          <w:rFonts w:ascii="Arial" w:hAnsi="Arial" w:cs="Arial"/>
          <w:color w:val="000000"/>
          <w:sz w:val="28"/>
          <w:szCs w:val="28"/>
          <w:lang w:val="es-ES"/>
        </w:rPr>
        <w:t>,</w:t>
      </w:r>
    </w:p>
    <w:p w14:paraId="3D5DE8C9" w14:textId="77777777" w:rsidR="003346E6" w:rsidRPr="00EF6196" w:rsidRDefault="003346E6" w:rsidP="00AA232E">
      <w:pPr>
        <w:pStyle w:val="NormalWeb"/>
        <w:numPr>
          <w:ilvl w:val="0"/>
          <w:numId w:val="2"/>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Amenazas contra la seguridad nacional, en términos del artículo 5to. de la Ley de Seguridad Nacional, </w:t>
      </w:r>
    </w:p>
    <w:p w14:paraId="56B82D14" w14:textId="559C0132" w:rsidR="003346E6" w:rsidRPr="00EF6196" w:rsidRDefault="003346E6" w:rsidP="00AA232E">
      <w:pPr>
        <w:pStyle w:val="NormalWeb"/>
        <w:numPr>
          <w:ilvl w:val="0"/>
          <w:numId w:val="2"/>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Caso fortuito; </w:t>
      </w:r>
    </w:p>
    <w:p w14:paraId="72A62BBC" w14:textId="0F13F9DD" w:rsidR="003346E6" w:rsidRDefault="003346E6" w:rsidP="00AA232E">
      <w:pPr>
        <w:pStyle w:val="NormalWeb"/>
        <w:numPr>
          <w:ilvl w:val="0"/>
          <w:numId w:val="2"/>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Fuerza mayor</w:t>
      </w:r>
      <w:r w:rsidR="00736145">
        <w:rPr>
          <w:rFonts w:ascii="Arial" w:hAnsi="Arial" w:cs="Arial"/>
          <w:color w:val="000000"/>
          <w:sz w:val="28"/>
          <w:szCs w:val="28"/>
          <w:lang w:val="es-ES"/>
        </w:rPr>
        <w:t>; o,</w:t>
      </w:r>
    </w:p>
    <w:p w14:paraId="0C655946" w14:textId="6299A016" w:rsidR="00736145" w:rsidRPr="00EF6196" w:rsidRDefault="00736145" w:rsidP="00AA232E">
      <w:pPr>
        <w:pStyle w:val="NormalWeb"/>
        <w:numPr>
          <w:ilvl w:val="0"/>
          <w:numId w:val="2"/>
        </w:numPr>
        <w:shd w:val="clear" w:color="auto" w:fill="FFFFFF"/>
        <w:spacing w:line="360" w:lineRule="auto"/>
        <w:jc w:val="both"/>
        <w:rPr>
          <w:rFonts w:ascii="Arial" w:hAnsi="Arial" w:cs="Arial"/>
          <w:color w:val="000000"/>
          <w:sz w:val="28"/>
          <w:szCs w:val="28"/>
          <w:lang w:val="es-ES"/>
        </w:rPr>
      </w:pPr>
      <w:r>
        <w:rPr>
          <w:rFonts w:ascii="Arial" w:hAnsi="Arial" w:cs="Arial"/>
          <w:color w:val="000000"/>
          <w:sz w:val="28"/>
          <w:szCs w:val="28"/>
          <w:lang w:val="es-ES"/>
        </w:rPr>
        <w:t>Cualquier otra situación que determine el Consejo de Salubridad General.</w:t>
      </w:r>
    </w:p>
    <w:p w14:paraId="6BE8B279" w14:textId="77777777" w:rsidR="003346E6" w:rsidRPr="00EF6196" w:rsidRDefault="003346E6" w:rsidP="003346E6">
      <w:pPr>
        <w:pStyle w:val="NormalWeb"/>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En términos de la Ley General de Salud, de la Ley General de Protección Civil y demás leyes aplicables.</w:t>
      </w:r>
    </w:p>
    <w:p w14:paraId="5913AA71" w14:textId="3A9F6A52" w:rsidR="003346E6" w:rsidRPr="00EF6196" w:rsidRDefault="003346E6" w:rsidP="003346E6">
      <w:pPr>
        <w:pStyle w:val="NormalWeb"/>
        <w:shd w:val="clear" w:color="auto" w:fill="FFFFFF"/>
        <w:spacing w:line="360" w:lineRule="auto"/>
        <w:jc w:val="both"/>
        <w:rPr>
          <w:rFonts w:ascii="Arial" w:hAnsi="Arial" w:cs="Arial"/>
          <w:color w:val="000000"/>
          <w:sz w:val="28"/>
          <w:szCs w:val="28"/>
          <w:lang w:val="es-ES"/>
        </w:rPr>
      </w:pPr>
      <w:r w:rsidRPr="00EF6196">
        <w:rPr>
          <w:rFonts w:ascii="Arial" w:hAnsi="Arial" w:cs="Arial"/>
          <w:b/>
          <w:bCs/>
          <w:color w:val="000000"/>
          <w:sz w:val="28"/>
          <w:szCs w:val="28"/>
          <w:lang w:val="es-ES"/>
        </w:rPr>
        <w:t xml:space="preserve">Artículo 2. </w:t>
      </w:r>
      <w:r w:rsidRPr="00EF6196">
        <w:rPr>
          <w:rFonts w:ascii="Arial" w:hAnsi="Arial" w:cs="Arial"/>
          <w:color w:val="000000"/>
          <w:sz w:val="28"/>
          <w:szCs w:val="28"/>
          <w:lang w:val="es-ES"/>
        </w:rPr>
        <w:t xml:space="preserve">En los casos a que se refiere el </w:t>
      </w:r>
      <w:r w:rsidR="00EF6196" w:rsidRPr="00EF6196">
        <w:rPr>
          <w:rFonts w:ascii="Arial" w:hAnsi="Arial" w:cs="Arial"/>
          <w:color w:val="000000"/>
          <w:sz w:val="28"/>
          <w:szCs w:val="28"/>
          <w:lang w:val="es-ES"/>
        </w:rPr>
        <w:t>artículo</w:t>
      </w:r>
      <w:r w:rsidRPr="00EF6196">
        <w:rPr>
          <w:rFonts w:ascii="Arial" w:hAnsi="Arial" w:cs="Arial"/>
          <w:color w:val="000000"/>
          <w:sz w:val="28"/>
          <w:szCs w:val="28"/>
          <w:lang w:val="es-ES"/>
        </w:rPr>
        <w:t xml:space="preserve"> anterior, la persona titular del Poder Ejecutivo Federal declarará, mediante decreto, el inicio de la emergencia económica, mismo que deberá ser publicado en el Diario Oficial de la Federación, las gacetas estatales y todos los medios de comunicación masiva con presencia a nivel nacional. De igual forma, se deberá publicar el decreto que establezca la conclusión de dicha emergencia. </w:t>
      </w:r>
    </w:p>
    <w:p w14:paraId="627E8CD6" w14:textId="3FA04A7D" w:rsidR="003346E6" w:rsidRPr="00EF6196" w:rsidRDefault="003346E6" w:rsidP="003346E6">
      <w:pPr>
        <w:pStyle w:val="NormalWeb"/>
        <w:shd w:val="clear" w:color="auto" w:fill="FFFFFF"/>
        <w:spacing w:line="360" w:lineRule="auto"/>
        <w:jc w:val="both"/>
        <w:rPr>
          <w:rFonts w:ascii="Arial" w:hAnsi="Arial" w:cs="Arial"/>
          <w:color w:val="000000"/>
          <w:sz w:val="28"/>
          <w:szCs w:val="28"/>
          <w:lang w:val="es-ES"/>
        </w:rPr>
      </w:pPr>
      <w:r w:rsidRPr="00EF6196">
        <w:rPr>
          <w:rFonts w:ascii="Arial" w:hAnsi="Arial" w:cs="Arial"/>
          <w:b/>
          <w:color w:val="000000"/>
          <w:sz w:val="28"/>
          <w:szCs w:val="28"/>
          <w:lang w:val="es-ES"/>
        </w:rPr>
        <w:t>Artículo 3.</w:t>
      </w:r>
      <w:r w:rsidRPr="00EF6196">
        <w:rPr>
          <w:rFonts w:ascii="Arial" w:hAnsi="Arial" w:cs="Arial"/>
          <w:color w:val="000000"/>
          <w:sz w:val="28"/>
          <w:szCs w:val="28"/>
          <w:lang w:val="es-ES"/>
        </w:rPr>
        <w:t xml:space="preserve"> En caso de que, presentadas las condiciones que constituyen una emergencia económica, el Ejecutivo Federal no la decretare, </w:t>
      </w:r>
      <w:r w:rsidR="00797C81">
        <w:rPr>
          <w:rFonts w:ascii="Arial" w:hAnsi="Arial" w:cs="Arial"/>
          <w:color w:val="000000"/>
          <w:sz w:val="28"/>
          <w:szCs w:val="28"/>
          <w:lang w:val="es-ES"/>
        </w:rPr>
        <w:t xml:space="preserve">la Cámara de Senadores </w:t>
      </w:r>
      <w:r w:rsidRPr="00EF6196">
        <w:rPr>
          <w:rFonts w:ascii="Arial" w:hAnsi="Arial" w:cs="Arial"/>
          <w:color w:val="000000"/>
          <w:sz w:val="28"/>
          <w:szCs w:val="28"/>
          <w:lang w:val="es-ES"/>
        </w:rPr>
        <w:t xml:space="preserve">o la Comisión Permanente en su </w:t>
      </w:r>
      <w:r w:rsidRPr="00EF6196">
        <w:rPr>
          <w:rFonts w:ascii="Arial" w:hAnsi="Arial" w:cs="Arial"/>
          <w:color w:val="000000"/>
          <w:sz w:val="28"/>
          <w:szCs w:val="28"/>
          <w:lang w:val="es-ES"/>
        </w:rPr>
        <w:lastRenderedPageBreak/>
        <w:t>caso, exhortarán a la Persona Titular de la Presidencia de la República para que decrete la emergencia.</w:t>
      </w:r>
    </w:p>
    <w:p w14:paraId="2BEDDB24" w14:textId="7014C3BC" w:rsidR="003346E6" w:rsidRPr="00EF6196" w:rsidRDefault="003346E6" w:rsidP="003346E6">
      <w:pPr>
        <w:pStyle w:val="NormalWeb"/>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Si aun así no lo hiciere en un plazo máximo de 5 días naturales, </w:t>
      </w:r>
      <w:r w:rsidR="00797C81">
        <w:rPr>
          <w:rFonts w:ascii="Arial" w:hAnsi="Arial" w:cs="Arial"/>
          <w:color w:val="000000"/>
          <w:sz w:val="28"/>
          <w:szCs w:val="28"/>
          <w:lang w:val="es-ES"/>
        </w:rPr>
        <w:t>la Cámara de Senadores</w:t>
      </w:r>
      <w:r w:rsidRPr="00EF6196">
        <w:rPr>
          <w:rFonts w:ascii="Arial" w:hAnsi="Arial" w:cs="Arial"/>
          <w:color w:val="000000"/>
          <w:sz w:val="28"/>
          <w:szCs w:val="28"/>
          <w:lang w:val="es-ES"/>
        </w:rPr>
        <w:t xml:space="preserve"> o la Comisión Permanente en su caso, por mayoría simple, podrá emitir dicho decreto. </w:t>
      </w:r>
    </w:p>
    <w:p w14:paraId="1ED43754" w14:textId="77777777" w:rsidR="003346E6" w:rsidRPr="00EF6196" w:rsidRDefault="003346E6" w:rsidP="003346E6">
      <w:pPr>
        <w:pStyle w:val="NormalWeb"/>
        <w:shd w:val="clear" w:color="auto" w:fill="FFFFFF"/>
        <w:spacing w:line="360" w:lineRule="auto"/>
        <w:jc w:val="both"/>
        <w:rPr>
          <w:rFonts w:ascii="Arial" w:hAnsi="Arial" w:cs="Arial"/>
          <w:color w:val="000000"/>
          <w:sz w:val="28"/>
          <w:szCs w:val="28"/>
          <w:lang w:val="es-ES"/>
        </w:rPr>
      </w:pPr>
      <w:r w:rsidRPr="00EF6196">
        <w:rPr>
          <w:rFonts w:ascii="Arial" w:hAnsi="Arial" w:cs="Arial"/>
          <w:b/>
          <w:bCs/>
          <w:color w:val="000000"/>
          <w:sz w:val="28"/>
          <w:szCs w:val="28"/>
          <w:lang w:val="es-ES"/>
        </w:rPr>
        <w:t xml:space="preserve">Artículo 4. </w:t>
      </w:r>
      <w:r w:rsidRPr="00EF6196">
        <w:rPr>
          <w:rFonts w:ascii="Arial" w:hAnsi="Arial" w:cs="Arial"/>
          <w:color w:val="000000"/>
          <w:sz w:val="28"/>
          <w:szCs w:val="28"/>
          <w:lang w:val="es-ES"/>
        </w:rPr>
        <w:t>El decreto deberá contener cuando menos, los siguientes elementos para el tiempo que dure la emergencia económica:</w:t>
      </w:r>
    </w:p>
    <w:p w14:paraId="4E5B4E6F" w14:textId="77777777" w:rsidR="003346E6" w:rsidRPr="00EF6196" w:rsidRDefault="003346E6" w:rsidP="00AA232E">
      <w:pPr>
        <w:pStyle w:val="NormalWeb"/>
        <w:numPr>
          <w:ilvl w:val="0"/>
          <w:numId w:val="1"/>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El inicio de la emergencia económica, así como las partes integrantes de la Federación sujetas al decreto.</w:t>
      </w:r>
    </w:p>
    <w:p w14:paraId="1FDCC5A7" w14:textId="77777777" w:rsidR="003346E6" w:rsidRPr="00EF6196" w:rsidRDefault="003346E6" w:rsidP="00AA232E">
      <w:pPr>
        <w:pStyle w:val="NormalWeb"/>
        <w:numPr>
          <w:ilvl w:val="0"/>
          <w:numId w:val="1"/>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La previsión de condiciones para asegurar la sostenibilidad de la deuda pública;</w:t>
      </w:r>
    </w:p>
    <w:p w14:paraId="73975C86" w14:textId="4375F518" w:rsidR="003346E6" w:rsidRPr="00EF6196" w:rsidRDefault="003346E6" w:rsidP="00AA232E">
      <w:pPr>
        <w:pStyle w:val="NormalWeb"/>
        <w:numPr>
          <w:ilvl w:val="0"/>
          <w:numId w:val="1"/>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La creación de un sistema de reestructuración del sistema energético con criterios de equidad distributiva y que garantice el servicio en todo el país;</w:t>
      </w:r>
    </w:p>
    <w:p w14:paraId="10C57E1D" w14:textId="77777777" w:rsidR="003346E6" w:rsidRPr="00EF6196" w:rsidRDefault="003346E6" w:rsidP="00AA232E">
      <w:pPr>
        <w:pStyle w:val="NormalWeb"/>
        <w:numPr>
          <w:ilvl w:val="0"/>
          <w:numId w:val="1"/>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La coordinación con las autoridades locales para garantizar el suministro de agua potable en todo el país;</w:t>
      </w:r>
    </w:p>
    <w:p w14:paraId="0383D4B6" w14:textId="77777777" w:rsidR="003346E6" w:rsidRPr="00EF6196" w:rsidRDefault="003346E6" w:rsidP="00AA232E">
      <w:pPr>
        <w:pStyle w:val="NormalWeb"/>
        <w:numPr>
          <w:ilvl w:val="0"/>
          <w:numId w:val="1"/>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El establecimiento de subsidios respecto de las contribuciones en materia de seguridad social y vivienda;</w:t>
      </w:r>
    </w:p>
    <w:p w14:paraId="73840A1A" w14:textId="1420877C" w:rsidR="003346E6" w:rsidRPr="00EF6196" w:rsidRDefault="003346E6" w:rsidP="00AA232E">
      <w:pPr>
        <w:pStyle w:val="NormalWeb"/>
        <w:numPr>
          <w:ilvl w:val="0"/>
          <w:numId w:val="1"/>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Llevar a cabo las medidas necesarias para evitar la especulación de precios y el acopio de insumos esenciales de los bienes y servicios par</w:t>
      </w:r>
      <w:r w:rsidR="00C543AD" w:rsidRPr="00EF6196">
        <w:rPr>
          <w:rFonts w:ascii="Arial" w:hAnsi="Arial" w:cs="Arial"/>
          <w:color w:val="000000"/>
          <w:sz w:val="28"/>
          <w:szCs w:val="28"/>
          <w:lang w:val="es-ES"/>
        </w:rPr>
        <w:t>a afrontar la emergencia económica</w:t>
      </w:r>
      <w:r w:rsidRPr="00EF6196">
        <w:rPr>
          <w:rFonts w:ascii="Arial" w:hAnsi="Arial" w:cs="Arial"/>
          <w:color w:val="000000"/>
          <w:sz w:val="28"/>
          <w:szCs w:val="28"/>
          <w:lang w:val="es-ES"/>
        </w:rPr>
        <w:t xml:space="preserve">. </w:t>
      </w:r>
      <w:r w:rsidRPr="00EF6196">
        <w:rPr>
          <w:rFonts w:ascii="Arial" w:hAnsi="Arial" w:cs="Arial"/>
          <w:color w:val="000000"/>
          <w:sz w:val="28"/>
          <w:szCs w:val="28"/>
          <w:lang w:val="es-ES"/>
        </w:rPr>
        <w:lastRenderedPageBreak/>
        <w:t>Asimismo, se deberán adoptar las medidas necesarias para prevenir su desabasto;</w:t>
      </w:r>
    </w:p>
    <w:p w14:paraId="2B848C4B" w14:textId="1F486DE7" w:rsidR="003346E6" w:rsidRPr="00EF6196" w:rsidRDefault="003346E6" w:rsidP="00AA232E">
      <w:pPr>
        <w:pStyle w:val="NormalWeb"/>
        <w:numPr>
          <w:ilvl w:val="0"/>
          <w:numId w:val="1"/>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Garantizar la suscripción de un Acuerdo de emergencia económica con los diversos sectores productivos del país, para establecer las medidas necesarias que fortalezcan la economía y el sostenimiento de la plantilla laboral;</w:t>
      </w:r>
    </w:p>
    <w:p w14:paraId="1706F509" w14:textId="0C5B63F6" w:rsidR="003346E6" w:rsidRPr="00EF6196" w:rsidRDefault="003346E6" w:rsidP="00AA232E">
      <w:pPr>
        <w:pStyle w:val="NormalWeb"/>
        <w:numPr>
          <w:ilvl w:val="0"/>
          <w:numId w:val="1"/>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La instalación inmediata del Consejo Nac</w:t>
      </w:r>
      <w:r w:rsidR="00C543AD" w:rsidRPr="00EF6196">
        <w:rPr>
          <w:rFonts w:ascii="Arial" w:hAnsi="Arial" w:cs="Arial"/>
          <w:color w:val="000000"/>
          <w:sz w:val="28"/>
          <w:szCs w:val="28"/>
          <w:lang w:val="es-ES"/>
        </w:rPr>
        <w:t>ional para la Emergencia Económica</w:t>
      </w:r>
      <w:r w:rsidRPr="00EF6196">
        <w:rPr>
          <w:rFonts w:ascii="Arial" w:hAnsi="Arial" w:cs="Arial"/>
          <w:color w:val="000000"/>
          <w:sz w:val="28"/>
          <w:szCs w:val="28"/>
          <w:lang w:val="es-ES"/>
        </w:rPr>
        <w:t xml:space="preserve">; y, </w:t>
      </w:r>
    </w:p>
    <w:p w14:paraId="00F3214E" w14:textId="7C8EE0B5" w:rsidR="003346E6" w:rsidRPr="00EF6196" w:rsidRDefault="003346E6" w:rsidP="00AA232E">
      <w:pPr>
        <w:pStyle w:val="NormalWeb"/>
        <w:numPr>
          <w:ilvl w:val="0"/>
          <w:numId w:val="1"/>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Las demás que permit</w:t>
      </w:r>
      <w:r w:rsidR="00C543AD" w:rsidRPr="00EF6196">
        <w:rPr>
          <w:rFonts w:ascii="Arial" w:hAnsi="Arial" w:cs="Arial"/>
          <w:color w:val="000000"/>
          <w:sz w:val="28"/>
          <w:szCs w:val="28"/>
          <w:lang w:val="es-ES"/>
        </w:rPr>
        <w:t>an superar la emergencia económica</w:t>
      </w:r>
      <w:r w:rsidRPr="00EF6196">
        <w:rPr>
          <w:rFonts w:ascii="Arial" w:hAnsi="Arial" w:cs="Arial"/>
          <w:color w:val="000000"/>
          <w:sz w:val="28"/>
          <w:szCs w:val="28"/>
          <w:lang w:val="es-ES"/>
        </w:rPr>
        <w:t>.</w:t>
      </w:r>
    </w:p>
    <w:p w14:paraId="0A51684F" w14:textId="77777777" w:rsidR="003346E6" w:rsidRPr="00EF6196" w:rsidRDefault="003346E6" w:rsidP="003346E6">
      <w:pPr>
        <w:pStyle w:val="NormalWeb"/>
        <w:shd w:val="clear" w:color="auto" w:fill="FFFFFF"/>
        <w:jc w:val="center"/>
        <w:rPr>
          <w:rFonts w:ascii="Arial" w:hAnsi="Arial" w:cs="Arial"/>
          <w:b/>
          <w:bCs/>
          <w:color w:val="000000"/>
          <w:sz w:val="28"/>
          <w:szCs w:val="28"/>
          <w:lang w:val="es-ES"/>
        </w:rPr>
      </w:pPr>
      <w:r w:rsidRPr="00EF6196">
        <w:rPr>
          <w:rFonts w:ascii="Arial" w:hAnsi="Arial" w:cs="Arial"/>
          <w:b/>
          <w:bCs/>
          <w:color w:val="000000"/>
          <w:sz w:val="28"/>
          <w:szCs w:val="28"/>
          <w:lang w:val="es-ES"/>
        </w:rPr>
        <w:t>Título Segundo</w:t>
      </w:r>
    </w:p>
    <w:p w14:paraId="701B504D" w14:textId="77777777" w:rsidR="003346E6" w:rsidRPr="00EF6196" w:rsidRDefault="003346E6" w:rsidP="003346E6">
      <w:pPr>
        <w:pStyle w:val="NormalWeb"/>
        <w:shd w:val="clear" w:color="auto" w:fill="FFFFFF"/>
        <w:jc w:val="center"/>
        <w:rPr>
          <w:rFonts w:ascii="Arial" w:hAnsi="Arial" w:cs="Arial"/>
          <w:b/>
          <w:bCs/>
          <w:color w:val="000000"/>
          <w:sz w:val="28"/>
          <w:szCs w:val="28"/>
          <w:lang w:val="es-ES"/>
        </w:rPr>
      </w:pPr>
      <w:r w:rsidRPr="00EF6196">
        <w:rPr>
          <w:rFonts w:ascii="Arial" w:hAnsi="Arial" w:cs="Arial"/>
          <w:b/>
          <w:bCs/>
          <w:color w:val="000000"/>
          <w:sz w:val="28"/>
          <w:szCs w:val="28"/>
          <w:lang w:val="es-ES"/>
        </w:rPr>
        <w:t>Sostenibilidad de la Deuda Pública</w:t>
      </w:r>
    </w:p>
    <w:p w14:paraId="62E488C1" w14:textId="673FFA6C" w:rsidR="003346E6" w:rsidRPr="00EF6196" w:rsidRDefault="003346E6" w:rsidP="003346E6">
      <w:pPr>
        <w:pStyle w:val="NormalWeb"/>
        <w:shd w:val="clear" w:color="auto" w:fill="FFFFFF"/>
        <w:spacing w:line="360" w:lineRule="auto"/>
        <w:jc w:val="both"/>
        <w:rPr>
          <w:rStyle w:val="apple-converted-space"/>
          <w:rFonts w:ascii="Arial" w:hAnsi="Arial" w:cs="Arial"/>
          <w:color w:val="000000"/>
          <w:sz w:val="28"/>
          <w:szCs w:val="28"/>
          <w:lang w:val="es-ES"/>
        </w:rPr>
      </w:pPr>
      <w:r w:rsidRPr="00EF6196">
        <w:rPr>
          <w:rFonts w:ascii="Arial" w:hAnsi="Arial" w:cs="Arial"/>
          <w:b/>
          <w:bCs/>
          <w:color w:val="000000"/>
          <w:sz w:val="28"/>
          <w:szCs w:val="28"/>
          <w:lang w:val="es-ES"/>
        </w:rPr>
        <w:t xml:space="preserve">Artículo 5. </w:t>
      </w:r>
      <w:r w:rsidRPr="00EF6196">
        <w:rPr>
          <w:rStyle w:val="apple-converted-space"/>
          <w:rFonts w:ascii="Arial" w:hAnsi="Arial" w:cs="Arial"/>
          <w:color w:val="000000"/>
          <w:sz w:val="28"/>
          <w:szCs w:val="28"/>
          <w:lang w:val="es-ES"/>
        </w:rPr>
        <w:t> El Poder Ejecutivo Federal a través de la Secretaría de Hacienda y Crédito Público realizará todas las gestiones necesarias para asegurar la sostenibilidad de la deuda pública de los Estados Unidos Mexicanos.</w:t>
      </w:r>
    </w:p>
    <w:p w14:paraId="745F3033" w14:textId="77777777" w:rsidR="003346E6" w:rsidRPr="00EF6196" w:rsidRDefault="003346E6" w:rsidP="003346E6">
      <w:pPr>
        <w:pStyle w:val="NormalWeb"/>
        <w:shd w:val="clear" w:color="auto" w:fill="FFFFFF"/>
        <w:spacing w:line="360" w:lineRule="auto"/>
        <w:jc w:val="both"/>
        <w:rPr>
          <w:rStyle w:val="apple-converted-space"/>
          <w:rFonts w:ascii="Arial" w:hAnsi="Arial" w:cs="Arial"/>
          <w:color w:val="000000"/>
          <w:sz w:val="28"/>
          <w:szCs w:val="28"/>
          <w:lang w:val="es-ES"/>
        </w:rPr>
      </w:pPr>
      <w:r w:rsidRPr="00EF6196">
        <w:rPr>
          <w:rStyle w:val="apple-converted-space"/>
          <w:rFonts w:ascii="Arial" w:hAnsi="Arial" w:cs="Arial"/>
          <w:b/>
          <w:color w:val="000000"/>
          <w:sz w:val="28"/>
          <w:szCs w:val="28"/>
          <w:lang w:val="es-ES"/>
        </w:rPr>
        <w:t>Artículo 6.</w:t>
      </w:r>
      <w:r w:rsidRPr="00EF6196">
        <w:rPr>
          <w:rStyle w:val="apple-converted-space"/>
          <w:rFonts w:ascii="Arial" w:hAnsi="Arial" w:cs="Arial"/>
          <w:color w:val="000000"/>
          <w:sz w:val="28"/>
          <w:szCs w:val="28"/>
          <w:lang w:val="es-ES"/>
        </w:rPr>
        <w:t xml:space="preserve"> El poder ejecutivo, podrá hacer modificaciones al presupuesto de egresos y las participaciones de las entidades federativas que no constituyan un gasto necesario para financiar las acciones necesarias para asegurar la sostenibilidad de la deuda pública y la realización de acciones a las que queda obligado por esta Ley.</w:t>
      </w:r>
    </w:p>
    <w:p w14:paraId="02C8F770" w14:textId="5AF5F41A" w:rsidR="003346E6" w:rsidRPr="00EF6196" w:rsidRDefault="003346E6" w:rsidP="003346E6">
      <w:pPr>
        <w:pStyle w:val="NormalWeb"/>
        <w:shd w:val="clear" w:color="auto" w:fill="FFFFFF"/>
        <w:spacing w:line="360" w:lineRule="auto"/>
        <w:jc w:val="both"/>
        <w:rPr>
          <w:rStyle w:val="apple-converted-space"/>
          <w:rFonts w:ascii="Arial" w:hAnsi="Arial" w:cs="Arial"/>
          <w:color w:val="000000"/>
          <w:sz w:val="28"/>
          <w:szCs w:val="28"/>
          <w:lang w:val="es-ES"/>
        </w:rPr>
      </w:pPr>
      <w:r w:rsidRPr="00EF6196">
        <w:rPr>
          <w:rStyle w:val="apple-converted-space"/>
          <w:rFonts w:ascii="Arial" w:hAnsi="Arial" w:cs="Arial"/>
          <w:b/>
          <w:color w:val="000000"/>
          <w:sz w:val="28"/>
          <w:szCs w:val="28"/>
          <w:lang w:val="es-ES"/>
        </w:rPr>
        <w:lastRenderedPageBreak/>
        <w:t>Artículo 7.</w:t>
      </w:r>
      <w:r w:rsidRPr="00EF6196">
        <w:rPr>
          <w:rStyle w:val="apple-converted-space"/>
          <w:rFonts w:ascii="Arial" w:hAnsi="Arial" w:cs="Arial"/>
          <w:color w:val="000000"/>
          <w:sz w:val="28"/>
          <w:szCs w:val="28"/>
          <w:lang w:val="es-ES"/>
        </w:rPr>
        <w:t xml:space="preserve"> Las modificaciones al presupuesto de egresos serán auditadas por l</w:t>
      </w:r>
      <w:r w:rsidR="00927607">
        <w:rPr>
          <w:rStyle w:val="apple-converted-space"/>
          <w:rFonts w:ascii="Arial" w:hAnsi="Arial" w:cs="Arial"/>
          <w:color w:val="000000"/>
          <w:sz w:val="28"/>
          <w:szCs w:val="28"/>
          <w:lang w:val="es-ES"/>
        </w:rPr>
        <w:t>a Cámara de Diputados</w:t>
      </w:r>
      <w:r w:rsidRPr="00EF6196">
        <w:rPr>
          <w:rStyle w:val="apple-converted-space"/>
          <w:rFonts w:ascii="Arial" w:hAnsi="Arial" w:cs="Arial"/>
          <w:color w:val="000000"/>
          <w:sz w:val="28"/>
          <w:szCs w:val="28"/>
          <w:lang w:val="es-ES"/>
        </w:rPr>
        <w:t xml:space="preserve"> una vez concluida la emergencia.</w:t>
      </w:r>
    </w:p>
    <w:p w14:paraId="72C92E2B" w14:textId="77777777" w:rsidR="003346E6" w:rsidRPr="00EF6196" w:rsidRDefault="003346E6" w:rsidP="003346E6">
      <w:pPr>
        <w:pStyle w:val="NormalWeb"/>
        <w:shd w:val="clear" w:color="auto" w:fill="FFFFFF"/>
        <w:spacing w:line="360" w:lineRule="auto"/>
        <w:jc w:val="both"/>
        <w:rPr>
          <w:rStyle w:val="apple-converted-space"/>
          <w:rFonts w:ascii="Arial" w:hAnsi="Arial" w:cs="Arial"/>
          <w:color w:val="000000"/>
          <w:sz w:val="28"/>
          <w:szCs w:val="28"/>
          <w:lang w:val="es-ES"/>
        </w:rPr>
      </w:pPr>
      <w:r w:rsidRPr="00EF6196">
        <w:rPr>
          <w:rStyle w:val="apple-converted-space"/>
          <w:rFonts w:ascii="Arial" w:hAnsi="Arial" w:cs="Arial"/>
          <w:b/>
          <w:bCs/>
          <w:color w:val="000000"/>
          <w:sz w:val="28"/>
          <w:szCs w:val="28"/>
          <w:lang w:val="es-ES"/>
        </w:rPr>
        <w:t xml:space="preserve">Artículo 8.  </w:t>
      </w:r>
      <w:r w:rsidRPr="00EF6196">
        <w:rPr>
          <w:rStyle w:val="apple-converted-space"/>
          <w:rFonts w:ascii="Arial" w:hAnsi="Arial" w:cs="Arial"/>
          <w:color w:val="000000"/>
          <w:sz w:val="28"/>
          <w:szCs w:val="28"/>
          <w:lang w:val="es-ES"/>
        </w:rPr>
        <w:t>El Poder Ejecutivo Federal a través de la Secretaria de Hacienda y Crédito Público remitirá un informe a la Cámara de Diputados sobre los resultados alcanzados producto de las gestiones realizadas.</w:t>
      </w:r>
    </w:p>
    <w:p w14:paraId="2AFD2774" w14:textId="77777777" w:rsidR="003346E6" w:rsidRPr="00EF6196" w:rsidRDefault="003346E6" w:rsidP="003346E6">
      <w:pPr>
        <w:pStyle w:val="NormalWeb"/>
        <w:shd w:val="clear" w:color="auto" w:fill="FFFFFF"/>
        <w:contextualSpacing/>
        <w:jc w:val="center"/>
        <w:rPr>
          <w:rStyle w:val="apple-converted-space"/>
          <w:rFonts w:ascii="Arial" w:hAnsi="Arial" w:cs="Arial"/>
          <w:b/>
          <w:bCs/>
          <w:color w:val="000000"/>
          <w:sz w:val="28"/>
          <w:szCs w:val="28"/>
          <w:lang w:val="es-ES"/>
        </w:rPr>
      </w:pPr>
      <w:r w:rsidRPr="00EF6196">
        <w:rPr>
          <w:rStyle w:val="apple-converted-space"/>
          <w:rFonts w:ascii="Arial" w:hAnsi="Arial" w:cs="Arial"/>
          <w:b/>
          <w:bCs/>
          <w:color w:val="000000"/>
          <w:sz w:val="28"/>
          <w:szCs w:val="28"/>
          <w:lang w:val="es-ES"/>
        </w:rPr>
        <w:t>Título Tercero</w:t>
      </w:r>
    </w:p>
    <w:p w14:paraId="4CDF530C" w14:textId="77777777" w:rsidR="003346E6" w:rsidRPr="00EF6196" w:rsidRDefault="003346E6" w:rsidP="003346E6">
      <w:pPr>
        <w:pStyle w:val="NormalWeb"/>
        <w:shd w:val="clear" w:color="auto" w:fill="FFFFFF"/>
        <w:contextualSpacing/>
        <w:jc w:val="center"/>
        <w:rPr>
          <w:rStyle w:val="apple-converted-space"/>
          <w:rFonts w:ascii="Arial" w:hAnsi="Arial" w:cs="Arial"/>
          <w:b/>
          <w:bCs/>
          <w:color w:val="000000"/>
          <w:sz w:val="28"/>
          <w:szCs w:val="28"/>
          <w:lang w:val="es-ES"/>
        </w:rPr>
      </w:pPr>
    </w:p>
    <w:p w14:paraId="2E81DF42" w14:textId="77777777" w:rsidR="003346E6" w:rsidRPr="00EF6196" w:rsidRDefault="003346E6" w:rsidP="003346E6">
      <w:pPr>
        <w:pStyle w:val="NormalWeb"/>
        <w:shd w:val="clear" w:color="auto" w:fill="FFFFFF"/>
        <w:contextualSpacing/>
        <w:jc w:val="center"/>
        <w:rPr>
          <w:rStyle w:val="apple-converted-space"/>
          <w:rFonts w:ascii="Arial" w:hAnsi="Arial" w:cs="Arial"/>
          <w:b/>
          <w:bCs/>
          <w:color w:val="000000"/>
          <w:sz w:val="28"/>
          <w:szCs w:val="28"/>
          <w:lang w:val="es-ES"/>
        </w:rPr>
      </w:pPr>
      <w:r w:rsidRPr="00EF6196">
        <w:rPr>
          <w:rStyle w:val="apple-converted-space"/>
          <w:rFonts w:ascii="Arial" w:hAnsi="Arial" w:cs="Arial"/>
          <w:b/>
          <w:bCs/>
          <w:color w:val="000000"/>
          <w:sz w:val="28"/>
          <w:szCs w:val="28"/>
          <w:lang w:val="es-ES"/>
        </w:rPr>
        <w:t>Energía Eléctrica</w:t>
      </w:r>
    </w:p>
    <w:p w14:paraId="475EB008" w14:textId="77777777" w:rsidR="003346E6" w:rsidRPr="00EF6196" w:rsidRDefault="003346E6" w:rsidP="003346E6">
      <w:pPr>
        <w:pStyle w:val="NormalWeb"/>
        <w:shd w:val="clear" w:color="auto" w:fill="FFFFFF"/>
        <w:spacing w:line="360" w:lineRule="auto"/>
        <w:jc w:val="both"/>
        <w:rPr>
          <w:rStyle w:val="apple-converted-space"/>
          <w:rFonts w:ascii="Arial" w:hAnsi="Arial" w:cs="Arial"/>
          <w:b/>
          <w:bCs/>
          <w:color w:val="000000"/>
          <w:sz w:val="28"/>
          <w:szCs w:val="28"/>
          <w:lang w:val="es-ES"/>
        </w:rPr>
      </w:pPr>
    </w:p>
    <w:p w14:paraId="16940092" w14:textId="77777777" w:rsidR="003346E6" w:rsidRPr="00EF6196" w:rsidRDefault="003346E6" w:rsidP="003346E6">
      <w:pPr>
        <w:pStyle w:val="NormalWeb"/>
        <w:shd w:val="clear" w:color="auto" w:fill="FFFFFF"/>
        <w:spacing w:line="360" w:lineRule="auto"/>
        <w:jc w:val="both"/>
        <w:rPr>
          <w:rStyle w:val="apple-converted-space"/>
          <w:rFonts w:ascii="Arial" w:hAnsi="Arial" w:cs="Arial"/>
          <w:color w:val="000000"/>
          <w:sz w:val="28"/>
          <w:szCs w:val="28"/>
          <w:lang w:val="es-ES"/>
        </w:rPr>
      </w:pPr>
      <w:r w:rsidRPr="00EF6196">
        <w:rPr>
          <w:rStyle w:val="apple-converted-space"/>
          <w:rFonts w:ascii="Arial" w:hAnsi="Arial" w:cs="Arial"/>
          <w:b/>
          <w:bCs/>
          <w:color w:val="000000"/>
          <w:sz w:val="28"/>
          <w:szCs w:val="28"/>
          <w:lang w:val="es-ES"/>
        </w:rPr>
        <w:t xml:space="preserve">Artículo 9.  </w:t>
      </w:r>
      <w:r w:rsidRPr="00EF6196">
        <w:rPr>
          <w:rStyle w:val="apple-converted-space"/>
          <w:rFonts w:ascii="Arial" w:hAnsi="Arial" w:cs="Arial"/>
          <w:color w:val="000000"/>
          <w:sz w:val="28"/>
          <w:szCs w:val="28"/>
          <w:lang w:val="es-ES"/>
        </w:rPr>
        <w:t>El Poder Ejecutivo Federal a través de la Comisión Federal de Electricidad establecerá las medidas necesarias para mantener el suministro del servicio en todo el país durante la duración de la emergencia económica.</w:t>
      </w:r>
    </w:p>
    <w:p w14:paraId="46E69676" w14:textId="77777777" w:rsidR="003346E6" w:rsidRPr="00EF6196" w:rsidRDefault="003346E6" w:rsidP="003346E6">
      <w:pPr>
        <w:pStyle w:val="NormalWeb"/>
        <w:shd w:val="clear" w:color="auto" w:fill="FFFFFF"/>
        <w:spacing w:line="360" w:lineRule="auto"/>
        <w:jc w:val="both"/>
        <w:rPr>
          <w:rStyle w:val="apple-converted-space"/>
          <w:rFonts w:ascii="Arial" w:hAnsi="Arial" w:cs="Arial"/>
          <w:color w:val="000000"/>
          <w:sz w:val="28"/>
          <w:szCs w:val="28"/>
          <w:lang w:val="es-ES"/>
        </w:rPr>
      </w:pPr>
      <w:r w:rsidRPr="00EF6196">
        <w:rPr>
          <w:rStyle w:val="apple-converted-space"/>
          <w:rFonts w:ascii="Arial" w:hAnsi="Arial" w:cs="Arial"/>
          <w:b/>
          <w:color w:val="000000"/>
          <w:sz w:val="28"/>
          <w:szCs w:val="28"/>
          <w:lang w:val="es-ES"/>
        </w:rPr>
        <w:t>Artículo 10.</w:t>
      </w:r>
      <w:r w:rsidRPr="00EF6196">
        <w:rPr>
          <w:rStyle w:val="apple-converted-space"/>
          <w:rFonts w:ascii="Arial" w:hAnsi="Arial" w:cs="Arial"/>
          <w:color w:val="000000"/>
          <w:sz w:val="28"/>
          <w:szCs w:val="28"/>
          <w:lang w:val="es-ES"/>
        </w:rPr>
        <w:t xml:space="preserve"> La comisión federal de electricidad queda obligada a prestar los servicios de manera regular durante el periodo de la emergencia a pesar de la falta de pago de los consumidores</w:t>
      </w:r>
    </w:p>
    <w:p w14:paraId="17271A44" w14:textId="77777777" w:rsidR="003346E6" w:rsidRPr="00EF6196" w:rsidRDefault="003346E6" w:rsidP="003346E6">
      <w:pPr>
        <w:pStyle w:val="NormalWeb"/>
        <w:shd w:val="clear" w:color="auto" w:fill="FFFFFF"/>
        <w:spacing w:line="360" w:lineRule="auto"/>
        <w:jc w:val="both"/>
        <w:rPr>
          <w:rStyle w:val="apple-converted-space"/>
          <w:rFonts w:ascii="Arial" w:hAnsi="Arial" w:cs="Arial"/>
          <w:color w:val="000000"/>
          <w:sz w:val="28"/>
          <w:szCs w:val="28"/>
          <w:lang w:val="es-ES"/>
        </w:rPr>
      </w:pPr>
      <w:r w:rsidRPr="00EF6196">
        <w:rPr>
          <w:rStyle w:val="apple-converted-space"/>
          <w:rFonts w:ascii="Arial" w:hAnsi="Arial" w:cs="Arial"/>
          <w:b/>
          <w:bCs/>
          <w:color w:val="000000"/>
          <w:sz w:val="28"/>
          <w:szCs w:val="28"/>
          <w:lang w:val="es-ES"/>
        </w:rPr>
        <w:t xml:space="preserve">Artículo 11.  </w:t>
      </w:r>
      <w:r w:rsidRPr="00EF6196">
        <w:rPr>
          <w:rStyle w:val="apple-converted-space"/>
          <w:rFonts w:ascii="Arial" w:hAnsi="Arial" w:cs="Arial"/>
          <w:color w:val="000000"/>
          <w:sz w:val="28"/>
          <w:szCs w:val="28"/>
          <w:lang w:val="es-ES"/>
        </w:rPr>
        <w:t>Una vez concluida la emergencia económica, la Comisión Federal de Electricidad dividirá adeudo del consumidor correspondiente a los periodos en los que duró la emergencia económica entre los próximos 6 periodos de pago.</w:t>
      </w:r>
    </w:p>
    <w:p w14:paraId="52275DAC" w14:textId="77777777" w:rsidR="003346E6" w:rsidRPr="00EF6196" w:rsidRDefault="003346E6" w:rsidP="003346E6">
      <w:pPr>
        <w:pStyle w:val="NormalWeb"/>
        <w:shd w:val="clear" w:color="auto" w:fill="FFFFFF"/>
        <w:spacing w:line="360" w:lineRule="auto"/>
        <w:jc w:val="both"/>
        <w:rPr>
          <w:rStyle w:val="apple-converted-space"/>
          <w:rFonts w:ascii="Arial" w:hAnsi="Arial" w:cs="Arial"/>
          <w:color w:val="000000"/>
          <w:sz w:val="28"/>
          <w:szCs w:val="28"/>
          <w:lang w:val="es-ES"/>
        </w:rPr>
      </w:pPr>
      <w:r w:rsidRPr="00EF6196">
        <w:rPr>
          <w:rStyle w:val="apple-converted-space"/>
          <w:rFonts w:ascii="Arial" w:hAnsi="Arial" w:cs="Arial"/>
          <w:b/>
          <w:color w:val="000000"/>
          <w:sz w:val="28"/>
          <w:szCs w:val="28"/>
          <w:lang w:val="es-ES"/>
        </w:rPr>
        <w:lastRenderedPageBreak/>
        <w:t>Artículo 12.</w:t>
      </w:r>
      <w:r w:rsidRPr="00EF6196">
        <w:rPr>
          <w:rStyle w:val="apple-converted-space"/>
          <w:rFonts w:ascii="Arial" w:hAnsi="Arial" w:cs="Arial"/>
          <w:color w:val="000000"/>
          <w:sz w:val="28"/>
          <w:szCs w:val="28"/>
          <w:lang w:val="es-ES"/>
        </w:rPr>
        <w:t xml:space="preserve"> La Comisión Federal de Electricidad quedará impedida de realizar aumentos en las tarifas del servicio de suministro de luz eléctrica en los 12 meses siguientes a la expedición del decreto de conclusión de la emergencia económica.</w:t>
      </w:r>
    </w:p>
    <w:p w14:paraId="4B416773" w14:textId="77777777" w:rsidR="003346E6" w:rsidRPr="00EF6196" w:rsidRDefault="003346E6" w:rsidP="003346E6">
      <w:pPr>
        <w:pStyle w:val="NormalWeb"/>
        <w:shd w:val="clear" w:color="auto" w:fill="FFFFFF"/>
        <w:spacing w:line="360" w:lineRule="auto"/>
        <w:jc w:val="center"/>
        <w:rPr>
          <w:rStyle w:val="apple-converted-space"/>
          <w:rFonts w:ascii="Arial" w:hAnsi="Arial" w:cs="Arial"/>
          <w:b/>
          <w:bCs/>
          <w:color w:val="000000"/>
          <w:sz w:val="28"/>
          <w:szCs w:val="28"/>
          <w:lang w:val="es-ES"/>
        </w:rPr>
      </w:pPr>
      <w:r w:rsidRPr="00EF6196">
        <w:rPr>
          <w:rStyle w:val="apple-converted-space"/>
          <w:rFonts w:ascii="Arial" w:hAnsi="Arial" w:cs="Arial"/>
          <w:b/>
          <w:bCs/>
          <w:color w:val="000000"/>
          <w:sz w:val="28"/>
          <w:szCs w:val="28"/>
          <w:lang w:val="es-ES"/>
        </w:rPr>
        <w:t>Título Cuarto</w:t>
      </w:r>
    </w:p>
    <w:p w14:paraId="272A8A0F" w14:textId="77777777" w:rsidR="003346E6" w:rsidRPr="00EF6196" w:rsidRDefault="003346E6" w:rsidP="003346E6">
      <w:pPr>
        <w:pStyle w:val="NormalWeb"/>
        <w:shd w:val="clear" w:color="auto" w:fill="FFFFFF"/>
        <w:spacing w:line="360" w:lineRule="auto"/>
        <w:jc w:val="center"/>
        <w:rPr>
          <w:rStyle w:val="apple-converted-space"/>
          <w:rFonts w:ascii="Arial" w:hAnsi="Arial" w:cs="Arial"/>
          <w:b/>
          <w:bCs/>
          <w:color w:val="000000"/>
          <w:sz w:val="28"/>
          <w:szCs w:val="28"/>
          <w:lang w:val="es-ES"/>
        </w:rPr>
      </w:pPr>
      <w:r w:rsidRPr="00EF6196">
        <w:rPr>
          <w:rStyle w:val="apple-converted-space"/>
          <w:rFonts w:ascii="Arial" w:hAnsi="Arial" w:cs="Arial"/>
          <w:b/>
          <w:bCs/>
          <w:color w:val="000000"/>
          <w:sz w:val="28"/>
          <w:szCs w:val="28"/>
          <w:lang w:val="es-ES"/>
        </w:rPr>
        <w:t>Suministro del servicio de agua potable</w:t>
      </w:r>
    </w:p>
    <w:p w14:paraId="25FF2EC7" w14:textId="77777777" w:rsidR="003346E6" w:rsidRPr="00EF6196" w:rsidRDefault="003346E6" w:rsidP="003346E6">
      <w:pPr>
        <w:pStyle w:val="NormalWeb"/>
        <w:shd w:val="clear" w:color="auto" w:fill="FFFFFF"/>
        <w:spacing w:line="360" w:lineRule="auto"/>
        <w:jc w:val="both"/>
        <w:rPr>
          <w:rStyle w:val="apple-converted-space"/>
          <w:rFonts w:ascii="Arial" w:hAnsi="Arial" w:cs="Arial"/>
          <w:color w:val="000000"/>
          <w:sz w:val="28"/>
          <w:szCs w:val="28"/>
          <w:lang w:val="es-ES"/>
        </w:rPr>
      </w:pPr>
      <w:r w:rsidRPr="00EF6196">
        <w:rPr>
          <w:rStyle w:val="apple-converted-space"/>
          <w:rFonts w:ascii="Arial" w:hAnsi="Arial" w:cs="Arial"/>
          <w:b/>
          <w:bCs/>
          <w:color w:val="000000"/>
          <w:sz w:val="28"/>
          <w:szCs w:val="28"/>
          <w:lang w:val="es-ES"/>
        </w:rPr>
        <w:t xml:space="preserve">Artículo 13.  </w:t>
      </w:r>
      <w:r w:rsidRPr="00EF6196">
        <w:rPr>
          <w:rStyle w:val="apple-converted-space"/>
          <w:rFonts w:ascii="Arial" w:hAnsi="Arial" w:cs="Arial"/>
          <w:color w:val="000000"/>
          <w:sz w:val="28"/>
          <w:szCs w:val="28"/>
          <w:lang w:val="es-ES"/>
        </w:rPr>
        <w:t>El Poder Ejecutivo Federal, a través de la Comisión Nacional del Agua, se coordinará con las autoridades locales y municipales, para establecer medidas necesarias para el mantenimiento de las tarifas que corresponden al suministro de los servicios básicos de agua potable durante la emergencia económica y los 12 meses siguientes a la expedición del decreto de conclusión de la emergencia económica, así como para garantizar el servicio en todo el país.</w:t>
      </w:r>
    </w:p>
    <w:p w14:paraId="49B24D27" w14:textId="1FC74363" w:rsidR="003346E6" w:rsidRPr="00EF6196" w:rsidRDefault="003346E6" w:rsidP="003346E6">
      <w:pPr>
        <w:pStyle w:val="NormalWeb"/>
        <w:shd w:val="clear" w:color="auto" w:fill="FFFFFF"/>
        <w:spacing w:line="360" w:lineRule="auto"/>
        <w:jc w:val="both"/>
        <w:rPr>
          <w:rStyle w:val="apple-converted-space"/>
          <w:rFonts w:ascii="Arial" w:hAnsi="Arial" w:cs="Arial"/>
          <w:color w:val="000000"/>
          <w:sz w:val="28"/>
          <w:szCs w:val="28"/>
          <w:lang w:val="es-ES"/>
        </w:rPr>
      </w:pPr>
      <w:r w:rsidRPr="00EF6196">
        <w:rPr>
          <w:rStyle w:val="apple-converted-space"/>
          <w:rFonts w:ascii="Arial" w:hAnsi="Arial" w:cs="Arial"/>
          <w:color w:val="000000"/>
          <w:sz w:val="28"/>
          <w:szCs w:val="28"/>
          <w:lang w:val="es-ES"/>
        </w:rPr>
        <w:t xml:space="preserve">El servicio de suministro de agua </w:t>
      </w:r>
      <w:r w:rsidR="00F80A3C">
        <w:rPr>
          <w:rStyle w:val="apple-converted-space"/>
          <w:rFonts w:ascii="Arial" w:hAnsi="Arial" w:cs="Arial"/>
          <w:color w:val="000000"/>
          <w:sz w:val="28"/>
          <w:szCs w:val="28"/>
          <w:lang w:val="es-ES"/>
        </w:rPr>
        <w:t xml:space="preserve">deberá estar garantizado </w:t>
      </w:r>
      <w:r w:rsidRPr="00EF6196">
        <w:rPr>
          <w:rStyle w:val="apple-converted-space"/>
          <w:rFonts w:ascii="Arial" w:hAnsi="Arial" w:cs="Arial"/>
          <w:color w:val="000000"/>
          <w:sz w:val="28"/>
          <w:szCs w:val="28"/>
          <w:lang w:val="es-ES"/>
        </w:rPr>
        <w:t>durante todo el tiempo que dure la emergencia económica, a pesar de la falta de pago de los consumidores.</w:t>
      </w:r>
    </w:p>
    <w:p w14:paraId="5846A83C" w14:textId="581AB368" w:rsidR="003346E6" w:rsidRPr="00EF6196" w:rsidRDefault="003346E6" w:rsidP="003346E6">
      <w:pPr>
        <w:pStyle w:val="NormalWeb"/>
        <w:shd w:val="clear" w:color="auto" w:fill="FFFFFF"/>
        <w:spacing w:line="360" w:lineRule="auto"/>
        <w:jc w:val="both"/>
        <w:rPr>
          <w:rStyle w:val="apple-converted-space"/>
          <w:rFonts w:ascii="Arial" w:hAnsi="Arial" w:cs="Arial"/>
          <w:color w:val="000000"/>
          <w:sz w:val="28"/>
          <w:szCs w:val="28"/>
          <w:lang w:val="es-ES"/>
        </w:rPr>
      </w:pPr>
      <w:r w:rsidRPr="00EF6196">
        <w:rPr>
          <w:rStyle w:val="apple-converted-space"/>
          <w:rFonts w:ascii="Arial" w:hAnsi="Arial" w:cs="Arial"/>
          <w:color w:val="000000"/>
          <w:sz w:val="28"/>
          <w:szCs w:val="28"/>
          <w:lang w:val="es-ES"/>
        </w:rPr>
        <w:t xml:space="preserve">Una vez concluida la emergencia económica, </w:t>
      </w:r>
      <w:r w:rsidR="00F80A3C">
        <w:rPr>
          <w:rStyle w:val="apple-converted-space"/>
          <w:rFonts w:ascii="Arial" w:hAnsi="Arial" w:cs="Arial"/>
          <w:color w:val="000000"/>
          <w:sz w:val="28"/>
          <w:szCs w:val="28"/>
          <w:lang w:val="es-ES"/>
        </w:rPr>
        <w:t xml:space="preserve">se </w:t>
      </w:r>
      <w:r w:rsidRPr="00EF6196">
        <w:rPr>
          <w:rStyle w:val="apple-converted-space"/>
          <w:rFonts w:ascii="Arial" w:hAnsi="Arial" w:cs="Arial"/>
          <w:color w:val="000000"/>
          <w:sz w:val="28"/>
          <w:szCs w:val="28"/>
          <w:lang w:val="es-ES"/>
        </w:rPr>
        <w:t xml:space="preserve">dividirá </w:t>
      </w:r>
      <w:r w:rsidR="00F80A3C">
        <w:rPr>
          <w:rStyle w:val="apple-converted-space"/>
          <w:rFonts w:ascii="Arial" w:hAnsi="Arial" w:cs="Arial"/>
          <w:color w:val="000000"/>
          <w:sz w:val="28"/>
          <w:szCs w:val="28"/>
          <w:lang w:val="es-ES"/>
        </w:rPr>
        <w:t xml:space="preserve">el </w:t>
      </w:r>
      <w:r w:rsidRPr="00EF6196">
        <w:rPr>
          <w:rStyle w:val="apple-converted-space"/>
          <w:rFonts w:ascii="Arial" w:hAnsi="Arial" w:cs="Arial"/>
          <w:color w:val="000000"/>
          <w:sz w:val="28"/>
          <w:szCs w:val="28"/>
          <w:lang w:val="es-ES"/>
        </w:rPr>
        <w:t>adeudo del consumidor correspondiente a los periodos en los que duró la emergencia económica entre los próximos 6 periodos de pago.</w:t>
      </w:r>
    </w:p>
    <w:p w14:paraId="29B0E22F" w14:textId="77777777" w:rsidR="003346E6" w:rsidRPr="00EF6196" w:rsidRDefault="003346E6" w:rsidP="003346E6">
      <w:pPr>
        <w:pStyle w:val="NormalWeb"/>
        <w:shd w:val="clear" w:color="auto" w:fill="FFFFFF"/>
        <w:spacing w:line="360" w:lineRule="auto"/>
        <w:jc w:val="both"/>
        <w:rPr>
          <w:rStyle w:val="apple-converted-space"/>
          <w:rFonts w:ascii="Arial" w:hAnsi="Arial" w:cs="Arial"/>
          <w:color w:val="000000"/>
          <w:sz w:val="28"/>
          <w:szCs w:val="28"/>
          <w:lang w:val="es-ES"/>
        </w:rPr>
      </w:pPr>
      <w:r w:rsidRPr="00EF6196">
        <w:rPr>
          <w:rStyle w:val="apple-converted-space"/>
          <w:rFonts w:ascii="Arial" w:hAnsi="Arial" w:cs="Arial"/>
          <w:color w:val="000000"/>
          <w:sz w:val="28"/>
          <w:szCs w:val="28"/>
          <w:lang w:val="es-ES"/>
        </w:rPr>
        <w:lastRenderedPageBreak/>
        <w:t xml:space="preserve"> </w:t>
      </w:r>
    </w:p>
    <w:p w14:paraId="01E1FD7E" w14:textId="77777777" w:rsidR="003346E6" w:rsidRPr="00EF6196" w:rsidRDefault="003346E6" w:rsidP="003346E6">
      <w:pPr>
        <w:pStyle w:val="NormalWeb"/>
        <w:shd w:val="clear" w:color="auto" w:fill="FFFFFF"/>
        <w:spacing w:line="360" w:lineRule="auto"/>
        <w:jc w:val="center"/>
        <w:rPr>
          <w:rStyle w:val="apple-converted-space"/>
          <w:rFonts w:ascii="Arial" w:hAnsi="Arial" w:cs="Arial"/>
          <w:b/>
          <w:bCs/>
          <w:color w:val="000000"/>
          <w:sz w:val="28"/>
          <w:szCs w:val="28"/>
          <w:lang w:val="es-ES"/>
        </w:rPr>
      </w:pPr>
      <w:r w:rsidRPr="00EF6196">
        <w:rPr>
          <w:rStyle w:val="apple-converted-space"/>
          <w:rFonts w:ascii="Arial" w:hAnsi="Arial" w:cs="Arial"/>
          <w:b/>
          <w:bCs/>
          <w:color w:val="000000"/>
          <w:sz w:val="28"/>
          <w:szCs w:val="28"/>
          <w:lang w:val="es-ES"/>
        </w:rPr>
        <w:t>Título Quinto</w:t>
      </w:r>
    </w:p>
    <w:p w14:paraId="55C68B23" w14:textId="77777777" w:rsidR="003346E6" w:rsidRPr="00EF6196" w:rsidRDefault="003346E6" w:rsidP="003346E6">
      <w:pPr>
        <w:pStyle w:val="NormalWeb"/>
        <w:shd w:val="clear" w:color="auto" w:fill="FFFFFF"/>
        <w:spacing w:line="360" w:lineRule="auto"/>
        <w:jc w:val="center"/>
        <w:rPr>
          <w:rStyle w:val="apple-converted-space"/>
          <w:rFonts w:ascii="Arial" w:hAnsi="Arial" w:cs="Arial"/>
          <w:b/>
          <w:bCs/>
          <w:color w:val="000000"/>
          <w:sz w:val="28"/>
          <w:szCs w:val="28"/>
          <w:lang w:val="es-ES"/>
        </w:rPr>
      </w:pPr>
      <w:r w:rsidRPr="00EF6196">
        <w:rPr>
          <w:rStyle w:val="apple-converted-space"/>
          <w:rFonts w:ascii="Arial" w:hAnsi="Arial" w:cs="Arial"/>
          <w:b/>
          <w:bCs/>
          <w:color w:val="000000"/>
          <w:sz w:val="28"/>
          <w:szCs w:val="28"/>
          <w:lang w:val="es-ES"/>
        </w:rPr>
        <w:t>Subsidios en materia de seguridad social y vivienda</w:t>
      </w:r>
    </w:p>
    <w:p w14:paraId="3CD498AE" w14:textId="4EA2A936" w:rsidR="003346E6" w:rsidRPr="00EF6196" w:rsidRDefault="003346E6" w:rsidP="003346E6">
      <w:pPr>
        <w:pStyle w:val="NormalWeb"/>
        <w:shd w:val="clear" w:color="auto" w:fill="FFFFFF"/>
        <w:spacing w:line="360" w:lineRule="auto"/>
        <w:jc w:val="both"/>
        <w:rPr>
          <w:rStyle w:val="apple-converted-space"/>
          <w:rFonts w:ascii="Arial" w:hAnsi="Arial" w:cs="Arial"/>
          <w:color w:val="000000"/>
          <w:sz w:val="28"/>
          <w:szCs w:val="28"/>
          <w:lang w:val="es-ES"/>
        </w:rPr>
      </w:pPr>
      <w:r w:rsidRPr="00EF6196">
        <w:rPr>
          <w:rStyle w:val="apple-converted-space"/>
          <w:rFonts w:ascii="Arial" w:hAnsi="Arial" w:cs="Arial"/>
          <w:b/>
          <w:bCs/>
          <w:color w:val="000000"/>
          <w:sz w:val="28"/>
          <w:szCs w:val="28"/>
          <w:lang w:val="es-ES"/>
        </w:rPr>
        <w:t xml:space="preserve">Artículo 14.  </w:t>
      </w:r>
      <w:r w:rsidRPr="00EF6196">
        <w:rPr>
          <w:rStyle w:val="apple-converted-space"/>
          <w:rFonts w:ascii="Arial" w:hAnsi="Arial" w:cs="Arial"/>
          <w:color w:val="000000"/>
          <w:sz w:val="28"/>
          <w:szCs w:val="28"/>
          <w:lang w:val="es-ES"/>
        </w:rPr>
        <w:t xml:space="preserve">El </w:t>
      </w:r>
      <w:r w:rsidR="00955B4F" w:rsidRPr="00EF6196">
        <w:rPr>
          <w:rStyle w:val="apple-converted-space"/>
          <w:rFonts w:ascii="Arial" w:hAnsi="Arial" w:cs="Arial"/>
          <w:color w:val="000000"/>
          <w:sz w:val="28"/>
          <w:szCs w:val="28"/>
          <w:lang w:val="es-ES"/>
        </w:rPr>
        <w:t>Poder Ejecutivo Federal, a travé</w:t>
      </w:r>
      <w:r w:rsidRPr="00EF6196">
        <w:rPr>
          <w:rStyle w:val="apple-converted-space"/>
          <w:rFonts w:ascii="Arial" w:hAnsi="Arial" w:cs="Arial"/>
          <w:color w:val="000000"/>
          <w:sz w:val="28"/>
          <w:szCs w:val="28"/>
          <w:lang w:val="es-ES"/>
        </w:rPr>
        <w:t>s del Instituto Mexicano del Seguro Social</w:t>
      </w:r>
      <w:r w:rsidRPr="00EF6196">
        <w:rPr>
          <w:rFonts w:ascii="Arial" w:hAnsi="Arial" w:cs="Arial"/>
          <w:sz w:val="28"/>
          <w:szCs w:val="28"/>
          <w:lang w:val="es-ES"/>
        </w:rPr>
        <w:t xml:space="preserve"> y d</w:t>
      </w:r>
      <w:r w:rsidRPr="00EF6196">
        <w:rPr>
          <w:rStyle w:val="apple-converted-space"/>
          <w:rFonts w:ascii="Arial" w:hAnsi="Arial" w:cs="Arial"/>
          <w:color w:val="000000"/>
          <w:sz w:val="28"/>
          <w:szCs w:val="28"/>
          <w:lang w:val="es-ES"/>
        </w:rPr>
        <w:t>el Instituto de Seguridad y Servicios Sociales de los Trabajadores del Estado, establecerá subsidios en materia de seguridad social y vivienda. Las reglas de operación de dichos subsidios deberán ser publicadas por ambos institutos en el Diario Oficial de la Federación.</w:t>
      </w:r>
    </w:p>
    <w:p w14:paraId="42F22952" w14:textId="1259B128" w:rsidR="003346E6" w:rsidRPr="00EF6196" w:rsidRDefault="003346E6" w:rsidP="003346E6">
      <w:pPr>
        <w:pStyle w:val="NormalWeb"/>
        <w:shd w:val="clear" w:color="auto" w:fill="FFFFFF"/>
        <w:spacing w:line="360" w:lineRule="auto"/>
        <w:jc w:val="both"/>
        <w:rPr>
          <w:rStyle w:val="apple-converted-space"/>
          <w:rFonts w:ascii="Arial" w:hAnsi="Arial" w:cs="Arial"/>
          <w:color w:val="000000"/>
          <w:sz w:val="28"/>
          <w:szCs w:val="28"/>
          <w:lang w:val="es-ES"/>
        </w:rPr>
      </w:pPr>
      <w:r w:rsidRPr="00EF6196">
        <w:rPr>
          <w:rStyle w:val="apple-converted-space"/>
          <w:rFonts w:ascii="Arial" w:hAnsi="Arial" w:cs="Arial"/>
          <w:b/>
          <w:bCs/>
          <w:color w:val="000000"/>
          <w:sz w:val="28"/>
          <w:szCs w:val="28"/>
          <w:lang w:val="es-ES"/>
        </w:rPr>
        <w:t xml:space="preserve">Artículo 15. </w:t>
      </w:r>
      <w:r w:rsidRPr="00EF6196">
        <w:rPr>
          <w:rStyle w:val="apple-converted-space"/>
          <w:rFonts w:ascii="Arial" w:hAnsi="Arial" w:cs="Arial"/>
          <w:color w:val="000000"/>
          <w:sz w:val="28"/>
          <w:szCs w:val="28"/>
          <w:lang w:val="es-ES"/>
        </w:rPr>
        <w:t xml:space="preserve">Para el caso de las Micro, Pequeñas o Medianas empresas les serán condonado el pago de intereses o multas generadas por el atraso del pago de las cuotas de seguridad social que debieron realizar durante el periodo de duración de la emergencia </w:t>
      </w:r>
      <w:r w:rsidR="00C543AD" w:rsidRPr="00EF6196">
        <w:rPr>
          <w:rStyle w:val="apple-converted-space"/>
          <w:rFonts w:ascii="Arial" w:hAnsi="Arial" w:cs="Arial"/>
          <w:color w:val="000000"/>
          <w:sz w:val="28"/>
          <w:szCs w:val="28"/>
          <w:lang w:val="es-ES"/>
        </w:rPr>
        <w:t>económica</w:t>
      </w:r>
      <w:r w:rsidRPr="00EF6196">
        <w:rPr>
          <w:rStyle w:val="apple-converted-space"/>
          <w:rFonts w:ascii="Arial" w:hAnsi="Arial" w:cs="Arial"/>
          <w:color w:val="000000"/>
          <w:sz w:val="28"/>
          <w:szCs w:val="28"/>
          <w:lang w:val="es-ES"/>
        </w:rPr>
        <w:t>.</w:t>
      </w:r>
    </w:p>
    <w:p w14:paraId="5F280E05" w14:textId="47F25579" w:rsidR="003346E6" w:rsidRPr="00EF6196" w:rsidRDefault="003346E6" w:rsidP="003346E6">
      <w:pPr>
        <w:pStyle w:val="NormalWeb"/>
        <w:shd w:val="clear" w:color="auto" w:fill="FFFFFF"/>
        <w:spacing w:line="360" w:lineRule="auto"/>
        <w:jc w:val="both"/>
        <w:rPr>
          <w:rStyle w:val="apple-converted-space"/>
          <w:rFonts w:ascii="Arial" w:hAnsi="Arial" w:cs="Arial"/>
          <w:color w:val="000000"/>
          <w:sz w:val="28"/>
          <w:szCs w:val="28"/>
          <w:lang w:val="es-ES"/>
        </w:rPr>
      </w:pPr>
      <w:r w:rsidRPr="00EF6196">
        <w:rPr>
          <w:rStyle w:val="apple-converted-space"/>
          <w:rFonts w:ascii="Arial" w:hAnsi="Arial" w:cs="Arial"/>
          <w:b/>
          <w:bCs/>
          <w:color w:val="000000"/>
          <w:sz w:val="28"/>
          <w:szCs w:val="28"/>
          <w:lang w:val="es-ES"/>
        </w:rPr>
        <w:t xml:space="preserve">Artículo 16.  </w:t>
      </w:r>
      <w:r w:rsidRPr="00EF6196">
        <w:rPr>
          <w:rStyle w:val="apple-converted-space"/>
          <w:rFonts w:ascii="Arial" w:hAnsi="Arial" w:cs="Arial"/>
          <w:color w:val="000000"/>
          <w:sz w:val="28"/>
          <w:szCs w:val="28"/>
          <w:lang w:val="es-ES"/>
        </w:rPr>
        <w:t>El Instituto Mexicano de Seguridad Social no suspenderá el servicio de seguridad social al trabajador o a su familia cuyo patrón no haya cubierto las cuotas durante el periodo de duración de la emergenci</w:t>
      </w:r>
      <w:r w:rsidR="00C543AD" w:rsidRPr="00EF6196">
        <w:rPr>
          <w:rStyle w:val="apple-converted-space"/>
          <w:rFonts w:ascii="Arial" w:hAnsi="Arial" w:cs="Arial"/>
          <w:color w:val="000000"/>
          <w:sz w:val="28"/>
          <w:szCs w:val="28"/>
          <w:lang w:val="es-ES"/>
        </w:rPr>
        <w:t>a económica</w:t>
      </w:r>
      <w:r w:rsidRPr="00EF6196">
        <w:rPr>
          <w:rStyle w:val="apple-converted-space"/>
          <w:rFonts w:ascii="Arial" w:hAnsi="Arial" w:cs="Arial"/>
          <w:color w:val="000000"/>
          <w:sz w:val="28"/>
          <w:szCs w:val="28"/>
          <w:lang w:val="es-ES"/>
        </w:rPr>
        <w:t>.</w:t>
      </w:r>
    </w:p>
    <w:p w14:paraId="1EAED0DA" w14:textId="77777777" w:rsidR="003346E6" w:rsidRPr="00EF6196" w:rsidRDefault="003346E6" w:rsidP="003346E6">
      <w:pPr>
        <w:pStyle w:val="NormalWeb"/>
        <w:shd w:val="clear" w:color="auto" w:fill="FFFFFF"/>
        <w:spacing w:line="360" w:lineRule="auto"/>
        <w:jc w:val="both"/>
        <w:rPr>
          <w:rStyle w:val="apple-converted-space"/>
          <w:rFonts w:ascii="Arial" w:hAnsi="Arial" w:cs="Arial"/>
          <w:color w:val="000000"/>
          <w:sz w:val="28"/>
          <w:szCs w:val="28"/>
          <w:lang w:val="es-ES"/>
        </w:rPr>
      </w:pPr>
      <w:r w:rsidRPr="00EF6196">
        <w:rPr>
          <w:rStyle w:val="apple-converted-space"/>
          <w:rFonts w:ascii="Arial" w:hAnsi="Arial" w:cs="Arial"/>
          <w:b/>
          <w:color w:val="000000"/>
          <w:sz w:val="28"/>
          <w:szCs w:val="28"/>
          <w:lang w:val="es-ES"/>
        </w:rPr>
        <w:t>Artículo 17.</w:t>
      </w:r>
      <w:r w:rsidRPr="00EF6196">
        <w:rPr>
          <w:rStyle w:val="apple-converted-space"/>
          <w:rFonts w:ascii="Arial" w:hAnsi="Arial" w:cs="Arial"/>
          <w:color w:val="000000"/>
          <w:sz w:val="28"/>
          <w:szCs w:val="28"/>
          <w:lang w:val="es-ES"/>
        </w:rPr>
        <w:t xml:space="preserve"> Los trabajadores que hayan solicitado un crédito hipotecario para acceder a una vivienda gozarán de la suspensión del </w:t>
      </w:r>
      <w:r w:rsidRPr="00EF6196">
        <w:rPr>
          <w:rStyle w:val="apple-converted-space"/>
          <w:rFonts w:ascii="Arial" w:hAnsi="Arial" w:cs="Arial"/>
          <w:color w:val="000000"/>
          <w:sz w:val="28"/>
          <w:szCs w:val="28"/>
          <w:lang w:val="es-ES"/>
        </w:rPr>
        <w:lastRenderedPageBreak/>
        <w:t>pago sin generación de intereses durante el tiempo que dure la emergencia.</w:t>
      </w:r>
    </w:p>
    <w:p w14:paraId="338EF86A" w14:textId="77777777" w:rsidR="003346E6" w:rsidRPr="00EF6196" w:rsidRDefault="003346E6" w:rsidP="003346E6">
      <w:pPr>
        <w:pStyle w:val="NormalWeb"/>
        <w:shd w:val="clear" w:color="auto" w:fill="FFFFFF"/>
        <w:spacing w:line="360" w:lineRule="auto"/>
        <w:jc w:val="both"/>
        <w:rPr>
          <w:rStyle w:val="apple-converted-space"/>
          <w:rFonts w:ascii="Arial" w:hAnsi="Arial" w:cs="Arial"/>
          <w:color w:val="000000"/>
          <w:sz w:val="28"/>
          <w:szCs w:val="28"/>
          <w:lang w:val="es-ES"/>
        </w:rPr>
      </w:pPr>
      <w:r w:rsidRPr="00EF6196">
        <w:rPr>
          <w:rStyle w:val="apple-converted-space"/>
          <w:rFonts w:ascii="Arial" w:hAnsi="Arial" w:cs="Arial"/>
          <w:color w:val="000000"/>
          <w:sz w:val="28"/>
          <w:szCs w:val="28"/>
          <w:lang w:val="es-ES"/>
        </w:rPr>
        <w:t>En caso de que el trabajador haya perdido el empleo durante la emergencia, dicha suspensión se prorrogará durante 4 meses posteriores a la publicación del decreto que declara concluida la emergencia.</w:t>
      </w:r>
    </w:p>
    <w:p w14:paraId="0EDCBD59" w14:textId="77746F9A" w:rsidR="003346E6" w:rsidRPr="00EF6196" w:rsidRDefault="003346E6" w:rsidP="003346E6">
      <w:pPr>
        <w:pStyle w:val="NormalWeb"/>
        <w:shd w:val="clear" w:color="auto" w:fill="FFFFFF"/>
        <w:spacing w:line="360" w:lineRule="auto"/>
        <w:jc w:val="center"/>
        <w:rPr>
          <w:rStyle w:val="apple-converted-space"/>
          <w:rFonts w:ascii="Arial" w:hAnsi="Arial" w:cs="Arial"/>
          <w:b/>
          <w:bCs/>
          <w:color w:val="000000"/>
          <w:sz w:val="28"/>
          <w:szCs w:val="28"/>
          <w:lang w:val="es-ES"/>
        </w:rPr>
      </w:pPr>
      <w:r w:rsidRPr="00EF6196">
        <w:rPr>
          <w:rStyle w:val="apple-converted-space"/>
          <w:rFonts w:ascii="Arial" w:hAnsi="Arial" w:cs="Arial"/>
          <w:b/>
          <w:bCs/>
          <w:color w:val="000000"/>
          <w:sz w:val="28"/>
          <w:szCs w:val="28"/>
          <w:lang w:val="es-ES"/>
        </w:rPr>
        <w:t xml:space="preserve">Título </w:t>
      </w:r>
      <w:r w:rsidR="00C05064">
        <w:rPr>
          <w:rStyle w:val="apple-converted-space"/>
          <w:rFonts w:ascii="Arial" w:hAnsi="Arial" w:cs="Arial"/>
          <w:b/>
          <w:bCs/>
          <w:color w:val="000000"/>
          <w:sz w:val="28"/>
          <w:szCs w:val="28"/>
          <w:lang w:val="es-ES"/>
        </w:rPr>
        <w:t>Sexto</w:t>
      </w:r>
    </w:p>
    <w:p w14:paraId="4558B3B5" w14:textId="3226F47B" w:rsidR="003346E6" w:rsidRPr="00EF6196" w:rsidRDefault="00424E54" w:rsidP="003346E6">
      <w:pPr>
        <w:pStyle w:val="NormalWeb"/>
        <w:shd w:val="clear" w:color="auto" w:fill="FFFFFF"/>
        <w:spacing w:line="360" w:lineRule="auto"/>
        <w:jc w:val="center"/>
        <w:rPr>
          <w:rStyle w:val="apple-converted-space"/>
          <w:rFonts w:ascii="Arial" w:hAnsi="Arial" w:cs="Arial"/>
          <w:b/>
          <w:bCs/>
          <w:color w:val="000000"/>
          <w:sz w:val="28"/>
          <w:szCs w:val="28"/>
          <w:lang w:val="es-ES"/>
        </w:rPr>
      </w:pPr>
      <w:r w:rsidRPr="00EF6196">
        <w:rPr>
          <w:rStyle w:val="apple-converted-space"/>
          <w:rFonts w:ascii="Arial" w:hAnsi="Arial" w:cs="Arial"/>
          <w:b/>
          <w:bCs/>
          <w:color w:val="000000"/>
          <w:sz w:val="28"/>
          <w:szCs w:val="28"/>
          <w:lang w:val="es-ES"/>
        </w:rPr>
        <w:t>Control de</w:t>
      </w:r>
      <w:r w:rsidR="003346E6" w:rsidRPr="00EF6196">
        <w:rPr>
          <w:rStyle w:val="apple-converted-space"/>
          <w:rFonts w:ascii="Arial" w:hAnsi="Arial" w:cs="Arial"/>
          <w:b/>
          <w:bCs/>
          <w:color w:val="000000"/>
          <w:sz w:val="28"/>
          <w:szCs w:val="28"/>
          <w:lang w:val="es-ES"/>
        </w:rPr>
        <w:t xml:space="preserve"> precios al consumidor</w:t>
      </w:r>
    </w:p>
    <w:p w14:paraId="76F2FF51" w14:textId="5C4230E3" w:rsidR="003346E6" w:rsidRPr="00EF6196" w:rsidRDefault="003346E6" w:rsidP="003346E6">
      <w:pPr>
        <w:pStyle w:val="NormalWeb"/>
        <w:spacing w:line="360" w:lineRule="auto"/>
        <w:jc w:val="both"/>
        <w:rPr>
          <w:rFonts w:ascii="Arial" w:hAnsi="Arial" w:cs="Arial"/>
          <w:color w:val="000000"/>
          <w:sz w:val="28"/>
          <w:szCs w:val="28"/>
          <w:lang w:val="es-ES"/>
        </w:rPr>
      </w:pPr>
      <w:r w:rsidRPr="00EF6196">
        <w:rPr>
          <w:rStyle w:val="apple-converted-space"/>
          <w:rFonts w:ascii="Arial" w:hAnsi="Arial" w:cs="Arial"/>
          <w:b/>
          <w:bCs/>
          <w:color w:val="000000"/>
          <w:sz w:val="28"/>
          <w:szCs w:val="28"/>
          <w:lang w:val="es-ES"/>
        </w:rPr>
        <w:t xml:space="preserve">Artículo 18. </w:t>
      </w:r>
      <w:r w:rsidRPr="00EF6196">
        <w:rPr>
          <w:rStyle w:val="apple-converted-space"/>
          <w:rFonts w:ascii="Arial" w:hAnsi="Arial" w:cs="Arial"/>
          <w:color w:val="000000"/>
          <w:sz w:val="28"/>
          <w:szCs w:val="28"/>
          <w:lang w:val="es-ES"/>
        </w:rPr>
        <w:t xml:space="preserve">El Poder Ejecutivo Federal, a través de la Secretaría de Economía y de la Procuraduría Federal del </w:t>
      </w:r>
      <w:r w:rsidR="00772715" w:rsidRPr="00EF6196">
        <w:rPr>
          <w:rStyle w:val="apple-converted-space"/>
          <w:rFonts w:ascii="Arial" w:hAnsi="Arial" w:cs="Arial"/>
          <w:color w:val="000000"/>
          <w:sz w:val="28"/>
          <w:szCs w:val="28"/>
          <w:lang w:val="es-ES"/>
        </w:rPr>
        <w:t>Consumidor, procurará</w:t>
      </w:r>
      <w:r w:rsidRPr="00EF6196">
        <w:rPr>
          <w:rFonts w:ascii="Arial" w:hAnsi="Arial" w:cs="Arial"/>
          <w:sz w:val="28"/>
          <w:szCs w:val="28"/>
          <w:lang w:val="es-ES"/>
        </w:rPr>
        <w:t xml:space="preserve"> la equidad, certeza y seguridad </w:t>
      </w:r>
      <w:r w:rsidR="00424E54" w:rsidRPr="00EF6196">
        <w:rPr>
          <w:rFonts w:ascii="Arial" w:hAnsi="Arial" w:cs="Arial"/>
          <w:sz w:val="28"/>
          <w:szCs w:val="28"/>
          <w:lang w:val="es-ES"/>
        </w:rPr>
        <w:t>jurídica</w:t>
      </w:r>
      <w:r w:rsidRPr="00EF6196">
        <w:rPr>
          <w:rFonts w:ascii="Arial" w:hAnsi="Arial" w:cs="Arial"/>
          <w:sz w:val="28"/>
          <w:szCs w:val="28"/>
          <w:lang w:val="es-ES"/>
        </w:rPr>
        <w:t xml:space="preserve"> en las relaciones entre proveedores y consumidores, con relación a </w:t>
      </w:r>
      <w:r w:rsidRPr="00EF6196">
        <w:rPr>
          <w:rStyle w:val="apple-converted-space"/>
          <w:rFonts w:ascii="Arial" w:hAnsi="Arial" w:cs="Arial"/>
          <w:color w:val="000000"/>
          <w:sz w:val="28"/>
          <w:szCs w:val="28"/>
          <w:lang w:val="es-ES"/>
        </w:rPr>
        <w:t xml:space="preserve">los precios relacionados con los insumos </w:t>
      </w:r>
      <w:r w:rsidRPr="00EF6196">
        <w:rPr>
          <w:rFonts w:ascii="Arial" w:hAnsi="Arial" w:cs="Arial"/>
          <w:color w:val="000000"/>
          <w:sz w:val="28"/>
          <w:szCs w:val="28"/>
          <w:lang w:val="es-ES"/>
        </w:rPr>
        <w:t>esenciales de los bienes y servicios par</w:t>
      </w:r>
      <w:r w:rsidR="00C543AD" w:rsidRPr="00EF6196">
        <w:rPr>
          <w:rFonts w:ascii="Arial" w:hAnsi="Arial" w:cs="Arial"/>
          <w:color w:val="000000"/>
          <w:sz w:val="28"/>
          <w:szCs w:val="28"/>
          <w:lang w:val="es-ES"/>
        </w:rPr>
        <w:t>a afrontar la emergencia económica</w:t>
      </w:r>
      <w:r w:rsidRPr="00EF6196">
        <w:rPr>
          <w:rFonts w:ascii="Arial" w:hAnsi="Arial" w:cs="Arial"/>
          <w:color w:val="000000"/>
          <w:sz w:val="28"/>
          <w:szCs w:val="28"/>
          <w:lang w:val="es-ES"/>
        </w:rPr>
        <w:t>. Asimismo, adoptará las medidas necesarias para prevenir su desabasto.</w:t>
      </w:r>
    </w:p>
    <w:p w14:paraId="6339BB16" w14:textId="0F8EC92A" w:rsidR="003346E6" w:rsidRPr="00EF6196" w:rsidRDefault="003346E6" w:rsidP="003346E6">
      <w:pPr>
        <w:pStyle w:val="NormalWeb"/>
        <w:spacing w:line="360" w:lineRule="auto"/>
        <w:jc w:val="center"/>
        <w:rPr>
          <w:rFonts w:ascii="Arial" w:hAnsi="Arial" w:cs="Arial"/>
          <w:b/>
          <w:bCs/>
          <w:color w:val="000000"/>
          <w:sz w:val="28"/>
          <w:szCs w:val="28"/>
          <w:lang w:val="es-ES"/>
        </w:rPr>
      </w:pPr>
      <w:r w:rsidRPr="00EF6196">
        <w:rPr>
          <w:rFonts w:ascii="Arial" w:hAnsi="Arial" w:cs="Arial"/>
          <w:b/>
          <w:bCs/>
          <w:color w:val="000000"/>
          <w:sz w:val="28"/>
          <w:szCs w:val="28"/>
          <w:lang w:val="es-ES"/>
        </w:rPr>
        <w:t>Título S</w:t>
      </w:r>
      <w:r w:rsidR="00C05064">
        <w:rPr>
          <w:rFonts w:ascii="Arial" w:hAnsi="Arial" w:cs="Arial"/>
          <w:b/>
          <w:bCs/>
          <w:color w:val="000000"/>
          <w:sz w:val="28"/>
          <w:szCs w:val="28"/>
          <w:lang w:val="es-ES"/>
        </w:rPr>
        <w:t>éptimo</w:t>
      </w:r>
    </w:p>
    <w:p w14:paraId="38CB3427" w14:textId="77777777" w:rsidR="003346E6" w:rsidRPr="00EF6196" w:rsidRDefault="003346E6" w:rsidP="003346E6">
      <w:pPr>
        <w:pStyle w:val="NormalWeb"/>
        <w:spacing w:line="360" w:lineRule="auto"/>
        <w:jc w:val="center"/>
        <w:rPr>
          <w:rFonts w:ascii="Arial" w:hAnsi="Arial" w:cs="Arial"/>
          <w:b/>
          <w:bCs/>
          <w:color w:val="000000"/>
          <w:sz w:val="28"/>
          <w:szCs w:val="28"/>
          <w:lang w:val="es-ES"/>
        </w:rPr>
      </w:pPr>
      <w:r w:rsidRPr="00EF6196">
        <w:rPr>
          <w:rFonts w:ascii="Arial" w:hAnsi="Arial" w:cs="Arial"/>
          <w:b/>
          <w:bCs/>
          <w:color w:val="000000"/>
          <w:sz w:val="28"/>
          <w:szCs w:val="28"/>
          <w:lang w:val="es-ES"/>
        </w:rPr>
        <w:t>Acuerdo de emergencia económica</w:t>
      </w:r>
    </w:p>
    <w:p w14:paraId="669C8AFE" w14:textId="77777777" w:rsidR="003346E6" w:rsidRPr="00EF6196" w:rsidRDefault="003346E6" w:rsidP="003346E6">
      <w:pPr>
        <w:pStyle w:val="NormalWeb"/>
        <w:spacing w:line="360" w:lineRule="auto"/>
        <w:jc w:val="both"/>
        <w:rPr>
          <w:rFonts w:ascii="Arial" w:hAnsi="Arial" w:cs="Arial"/>
          <w:color w:val="000000"/>
          <w:sz w:val="28"/>
          <w:szCs w:val="28"/>
          <w:lang w:val="es-ES"/>
        </w:rPr>
      </w:pPr>
      <w:r w:rsidRPr="00EF6196">
        <w:rPr>
          <w:rFonts w:ascii="Arial" w:hAnsi="Arial" w:cs="Arial"/>
          <w:b/>
          <w:bCs/>
          <w:color w:val="000000"/>
          <w:sz w:val="28"/>
          <w:szCs w:val="28"/>
          <w:lang w:val="es-ES"/>
        </w:rPr>
        <w:t xml:space="preserve">Artículo 19. </w:t>
      </w:r>
      <w:r w:rsidRPr="00EF6196">
        <w:rPr>
          <w:rStyle w:val="apple-converted-space"/>
          <w:rFonts w:ascii="Arial" w:hAnsi="Arial" w:cs="Arial"/>
          <w:color w:val="000000"/>
          <w:sz w:val="28"/>
          <w:szCs w:val="28"/>
          <w:lang w:val="es-ES"/>
        </w:rPr>
        <w:t>El Poder Ejecutivo Federal, a través de la Secretaría del Trabajo y Previsión Social, g</w:t>
      </w:r>
      <w:r w:rsidRPr="00EF6196">
        <w:rPr>
          <w:rFonts w:ascii="Arial" w:hAnsi="Arial" w:cs="Arial"/>
          <w:color w:val="000000"/>
          <w:sz w:val="28"/>
          <w:szCs w:val="28"/>
          <w:lang w:val="es-ES"/>
        </w:rPr>
        <w:t xml:space="preserve">arantizará la suscripción de un Acuerdo de </w:t>
      </w:r>
      <w:r w:rsidRPr="00EF6196">
        <w:rPr>
          <w:rFonts w:ascii="Arial" w:hAnsi="Arial" w:cs="Arial"/>
          <w:color w:val="000000"/>
          <w:sz w:val="28"/>
          <w:szCs w:val="28"/>
          <w:lang w:val="es-ES"/>
        </w:rPr>
        <w:lastRenderedPageBreak/>
        <w:t>emergencia económica con los diversos sectores productivos del país, para establecer las medidas necesarias que fortalezcan la economía y el sostenimiento de la plantilla laboral de las empresas.</w:t>
      </w:r>
    </w:p>
    <w:p w14:paraId="1E8D0F69" w14:textId="77777777" w:rsidR="003346E6" w:rsidRPr="00EF6196" w:rsidRDefault="003346E6" w:rsidP="003346E6">
      <w:pPr>
        <w:pStyle w:val="NormalWeb"/>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Así mismo desarrollará y gestionará una bolsa de trabajo en la que las personas desempleadas se podrán inscribir, con el fin de regresar al empleo lo antes posible mediante su contratación por parte del sector público o privado.</w:t>
      </w:r>
    </w:p>
    <w:p w14:paraId="24950085" w14:textId="019B7916" w:rsidR="003346E6" w:rsidRPr="00EF6196" w:rsidRDefault="003346E6" w:rsidP="003346E6">
      <w:pPr>
        <w:pStyle w:val="NormalWeb"/>
        <w:spacing w:line="360" w:lineRule="auto"/>
        <w:jc w:val="center"/>
        <w:rPr>
          <w:rFonts w:ascii="Arial" w:hAnsi="Arial" w:cs="Arial"/>
          <w:b/>
          <w:bCs/>
          <w:color w:val="000000"/>
          <w:sz w:val="28"/>
          <w:szCs w:val="28"/>
          <w:lang w:val="es-ES"/>
        </w:rPr>
      </w:pPr>
      <w:r w:rsidRPr="00EF6196">
        <w:rPr>
          <w:rFonts w:ascii="Arial" w:hAnsi="Arial" w:cs="Arial"/>
          <w:b/>
          <w:bCs/>
          <w:color w:val="000000"/>
          <w:sz w:val="28"/>
          <w:szCs w:val="28"/>
          <w:lang w:val="es-ES"/>
        </w:rPr>
        <w:t xml:space="preserve">Titulo </w:t>
      </w:r>
      <w:r w:rsidR="00C05064">
        <w:rPr>
          <w:rFonts w:ascii="Arial" w:hAnsi="Arial" w:cs="Arial"/>
          <w:b/>
          <w:bCs/>
          <w:color w:val="000000"/>
          <w:sz w:val="28"/>
          <w:szCs w:val="28"/>
          <w:lang w:val="es-ES"/>
        </w:rPr>
        <w:t>Octavo</w:t>
      </w:r>
    </w:p>
    <w:p w14:paraId="0341ABD6" w14:textId="77777777" w:rsidR="003346E6" w:rsidRPr="00EF6196" w:rsidRDefault="003346E6" w:rsidP="003346E6">
      <w:pPr>
        <w:pStyle w:val="NormalWeb"/>
        <w:spacing w:line="360" w:lineRule="auto"/>
        <w:jc w:val="center"/>
        <w:rPr>
          <w:rFonts w:ascii="Arial" w:hAnsi="Arial" w:cs="Arial"/>
          <w:b/>
          <w:bCs/>
          <w:color w:val="000000"/>
          <w:sz w:val="28"/>
          <w:szCs w:val="28"/>
          <w:lang w:val="es-ES"/>
        </w:rPr>
      </w:pPr>
      <w:r w:rsidRPr="00EF6196">
        <w:rPr>
          <w:rFonts w:ascii="Arial" w:hAnsi="Arial" w:cs="Arial"/>
          <w:b/>
          <w:bCs/>
          <w:color w:val="000000"/>
          <w:sz w:val="28"/>
          <w:szCs w:val="28"/>
          <w:lang w:val="es-ES"/>
        </w:rPr>
        <w:t>Del Consejo Nacional para la Emergencia Económica</w:t>
      </w:r>
    </w:p>
    <w:p w14:paraId="0969E918" w14:textId="77777777" w:rsidR="003346E6" w:rsidRPr="00EF6196" w:rsidRDefault="003346E6" w:rsidP="003346E6">
      <w:pPr>
        <w:pStyle w:val="NormalWeb"/>
        <w:spacing w:line="360" w:lineRule="auto"/>
        <w:jc w:val="both"/>
        <w:rPr>
          <w:rFonts w:ascii="Arial" w:hAnsi="Arial" w:cs="Arial"/>
          <w:color w:val="000000"/>
          <w:sz w:val="28"/>
          <w:szCs w:val="28"/>
          <w:lang w:val="es-ES"/>
        </w:rPr>
      </w:pPr>
      <w:r w:rsidRPr="00EF6196">
        <w:rPr>
          <w:rFonts w:ascii="Arial" w:hAnsi="Arial" w:cs="Arial"/>
          <w:b/>
          <w:bCs/>
          <w:color w:val="000000"/>
          <w:sz w:val="28"/>
          <w:szCs w:val="28"/>
          <w:lang w:val="es-ES"/>
        </w:rPr>
        <w:t xml:space="preserve">Artículo 20.  </w:t>
      </w:r>
      <w:r w:rsidRPr="00EF6196">
        <w:rPr>
          <w:rFonts w:ascii="Arial" w:hAnsi="Arial" w:cs="Arial"/>
          <w:color w:val="000000"/>
          <w:sz w:val="28"/>
          <w:szCs w:val="28"/>
          <w:lang w:val="es-ES"/>
        </w:rPr>
        <w:t>Se crea el Consejo Nacional para la Emergencia Económica, el cual estará integrado por las siguientes personas:</w:t>
      </w:r>
    </w:p>
    <w:p w14:paraId="3F1FE19D" w14:textId="77777777" w:rsidR="003346E6" w:rsidRPr="00EF6196" w:rsidRDefault="003346E6" w:rsidP="00AA232E">
      <w:pPr>
        <w:pStyle w:val="NormalWeb"/>
        <w:numPr>
          <w:ilvl w:val="0"/>
          <w:numId w:val="3"/>
        </w:numPr>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La Persona Titular de la Presidencia de la República,</w:t>
      </w:r>
    </w:p>
    <w:p w14:paraId="451F0EBB" w14:textId="77777777" w:rsidR="003346E6" w:rsidRPr="00EF6196" w:rsidRDefault="003346E6" w:rsidP="00AA232E">
      <w:pPr>
        <w:pStyle w:val="NormalWeb"/>
        <w:numPr>
          <w:ilvl w:val="0"/>
          <w:numId w:val="3"/>
        </w:numPr>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La Persona Titular de la Secretaría de Hacienda y Crédito Público,</w:t>
      </w:r>
    </w:p>
    <w:p w14:paraId="5384EA28" w14:textId="77777777" w:rsidR="003346E6" w:rsidRPr="00EF6196" w:rsidRDefault="003346E6" w:rsidP="00AA232E">
      <w:pPr>
        <w:pStyle w:val="NormalWeb"/>
        <w:numPr>
          <w:ilvl w:val="0"/>
          <w:numId w:val="3"/>
        </w:numPr>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La Persona Titular de la Secretaría del Trabajo y Previsión Social, </w:t>
      </w:r>
    </w:p>
    <w:p w14:paraId="2D17F2A6" w14:textId="77777777" w:rsidR="003346E6" w:rsidRPr="00EF6196" w:rsidRDefault="003346E6" w:rsidP="00AA232E">
      <w:pPr>
        <w:pStyle w:val="NormalWeb"/>
        <w:numPr>
          <w:ilvl w:val="0"/>
          <w:numId w:val="3"/>
        </w:numPr>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La Persona Titular de la Secretaría de Economía, </w:t>
      </w:r>
    </w:p>
    <w:p w14:paraId="0AC49649" w14:textId="77777777" w:rsidR="003346E6" w:rsidRPr="00EF6196" w:rsidRDefault="003346E6" w:rsidP="00AA232E">
      <w:pPr>
        <w:pStyle w:val="NormalWeb"/>
        <w:numPr>
          <w:ilvl w:val="0"/>
          <w:numId w:val="3"/>
        </w:numPr>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La Persona Titular de la Secretaría de Turismo, </w:t>
      </w:r>
    </w:p>
    <w:p w14:paraId="32C6290A" w14:textId="77777777" w:rsidR="003346E6" w:rsidRPr="00EF6196" w:rsidRDefault="003346E6" w:rsidP="00AA232E">
      <w:pPr>
        <w:pStyle w:val="NormalWeb"/>
        <w:numPr>
          <w:ilvl w:val="0"/>
          <w:numId w:val="3"/>
        </w:numPr>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La Persona Titular de la Secretaría de Comunicaciones y Transportes, </w:t>
      </w:r>
    </w:p>
    <w:p w14:paraId="77213926" w14:textId="77777777" w:rsidR="003346E6" w:rsidRPr="00EF6196" w:rsidRDefault="003346E6" w:rsidP="00AA232E">
      <w:pPr>
        <w:pStyle w:val="NormalWeb"/>
        <w:numPr>
          <w:ilvl w:val="0"/>
          <w:numId w:val="3"/>
        </w:numPr>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La Persona Titular de la Secretaría del Bienestar, </w:t>
      </w:r>
    </w:p>
    <w:p w14:paraId="509A62CF" w14:textId="77777777" w:rsidR="003346E6" w:rsidRPr="00EF6196" w:rsidRDefault="003346E6" w:rsidP="00AA232E">
      <w:pPr>
        <w:pStyle w:val="NormalWeb"/>
        <w:numPr>
          <w:ilvl w:val="0"/>
          <w:numId w:val="3"/>
        </w:numPr>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La Persona Titular de la Secretaría de Salud, </w:t>
      </w:r>
    </w:p>
    <w:p w14:paraId="4DCD90B7" w14:textId="77777777" w:rsidR="003346E6" w:rsidRPr="00EF6196" w:rsidRDefault="003346E6" w:rsidP="00AA232E">
      <w:pPr>
        <w:pStyle w:val="NormalWeb"/>
        <w:numPr>
          <w:ilvl w:val="0"/>
          <w:numId w:val="3"/>
        </w:numPr>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lastRenderedPageBreak/>
        <w:t xml:space="preserve">La Persona Titular de la Secretaría de la Defensa Nacional, </w:t>
      </w:r>
    </w:p>
    <w:p w14:paraId="62359D70" w14:textId="77777777" w:rsidR="003346E6" w:rsidRPr="00EF6196" w:rsidRDefault="003346E6" w:rsidP="00AA232E">
      <w:pPr>
        <w:pStyle w:val="NormalWeb"/>
        <w:numPr>
          <w:ilvl w:val="0"/>
          <w:numId w:val="3"/>
        </w:numPr>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La Persona Titular de la Secretaría de Marina, </w:t>
      </w:r>
    </w:p>
    <w:p w14:paraId="3DE5AD2D" w14:textId="77777777" w:rsidR="003346E6" w:rsidRPr="00EF6196" w:rsidRDefault="003346E6" w:rsidP="00AA232E">
      <w:pPr>
        <w:pStyle w:val="NormalWeb"/>
        <w:numPr>
          <w:ilvl w:val="0"/>
          <w:numId w:val="3"/>
        </w:numPr>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La Persona Titular de la Secretaría de Seguridad y Protección Ciudadana, </w:t>
      </w:r>
    </w:p>
    <w:p w14:paraId="2F3168DF" w14:textId="7EE7CBD2" w:rsidR="003346E6" w:rsidRPr="00EF6196" w:rsidRDefault="003346E6" w:rsidP="00AA232E">
      <w:pPr>
        <w:pStyle w:val="NormalWeb"/>
        <w:numPr>
          <w:ilvl w:val="0"/>
          <w:numId w:val="3"/>
        </w:numPr>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La persona titular de la </w:t>
      </w:r>
      <w:r w:rsidR="00573E63" w:rsidRPr="00EF6196">
        <w:rPr>
          <w:rFonts w:ascii="Arial" w:hAnsi="Arial" w:cs="Arial"/>
          <w:color w:val="000000"/>
          <w:sz w:val="28"/>
          <w:szCs w:val="28"/>
          <w:lang w:val="es-ES"/>
        </w:rPr>
        <w:t>Comisión Nacional Bancaria y de Valores</w:t>
      </w:r>
      <w:r w:rsidRPr="00EF6196">
        <w:rPr>
          <w:rFonts w:ascii="Arial" w:hAnsi="Arial" w:cs="Arial"/>
          <w:color w:val="000000"/>
          <w:sz w:val="28"/>
          <w:szCs w:val="28"/>
          <w:lang w:val="es-ES"/>
        </w:rPr>
        <w:t>,</w:t>
      </w:r>
    </w:p>
    <w:p w14:paraId="1590FE78" w14:textId="77777777" w:rsidR="003346E6" w:rsidRPr="00EF6196" w:rsidRDefault="003346E6" w:rsidP="00AA232E">
      <w:pPr>
        <w:pStyle w:val="NormalWeb"/>
        <w:numPr>
          <w:ilvl w:val="0"/>
          <w:numId w:val="3"/>
        </w:numPr>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Las personas titulares de las Presidencias de las Mesas Directivas de la Cámara de Senadores y de la Cámara de Diputados, </w:t>
      </w:r>
    </w:p>
    <w:p w14:paraId="767EF1B2" w14:textId="77777777" w:rsidR="003346E6" w:rsidRPr="00EF6196" w:rsidRDefault="003346E6" w:rsidP="00AA232E">
      <w:pPr>
        <w:pStyle w:val="NormalWeb"/>
        <w:numPr>
          <w:ilvl w:val="0"/>
          <w:numId w:val="3"/>
        </w:numPr>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Las o los coordinadores de cada Grupo Parlamentario en ambas Cámaras y;</w:t>
      </w:r>
    </w:p>
    <w:p w14:paraId="7F0B2B07" w14:textId="77777777" w:rsidR="003346E6" w:rsidRPr="00EF6196" w:rsidRDefault="003346E6" w:rsidP="00AA232E">
      <w:pPr>
        <w:pStyle w:val="NormalWeb"/>
        <w:numPr>
          <w:ilvl w:val="0"/>
          <w:numId w:val="3"/>
        </w:numPr>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Las Personas Titulares de los Poderes Ejecutivos estatales. </w:t>
      </w:r>
    </w:p>
    <w:p w14:paraId="6A7EA500" w14:textId="40680B27" w:rsidR="003346E6" w:rsidRPr="00EF6196" w:rsidRDefault="003346E6" w:rsidP="003346E6">
      <w:pPr>
        <w:pStyle w:val="NormalWeb"/>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El Consejo se deberá de instalar en u</w:t>
      </w:r>
      <w:r w:rsidR="00955B4F" w:rsidRPr="00EF6196">
        <w:rPr>
          <w:rFonts w:ascii="Arial" w:hAnsi="Arial" w:cs="Arial"/>
          <w:color w:val="000000"/>
          <w:sz w:val="28"/>
          <w:szCs w:val="28"/>
          <w:lang w:val="es-ES"/>
        </w:rPr>
        <w:t>n plazo no mayor a los 5 días há</w:t>
      </w:r>
      <w:r w:rsidRPr="00EF6196">
        <w:rPr>
          <w:rFonts w:ascii="Arial" w:hAnsi="Arial" w:cs="Arial"/>
          <w:color w:val="000000"/>
          <w:sz w:val="28"/>
          <w:szCs w:val="28"/>
          <w:lang w:val="es-ES"/>
        </w:rPr>
        <w:t>biles a partir de que el Poder Ejecutivo Federal emita el decreto de emergencia económica.</w:t>
      </w:r>
    </w:p>
    <w:p w14:paraId="178CDBC7" w14:textId="73DD3EB9" w:rsidR="003346E6" w:rsidRPr="00EF6196" w:rsidRDefault="003346E6" w:rsidP="003346E6">
      <w:pPr>
        <w:pStyle w:val="NormalWeb"/>
        <w:spacing w:line="360" w:lineRule="auto"/>
        <w:jc w:val="both"/>
        <w:rPr>
          <w:rFonts w:ascii="Arial" w:hAnsi="Arial" w:cs="Arial"/>
          <w:color w:val="000000"/>
          <w:sz w:val="28"/>
          <w:szCs w:val="28"/>
          <w:lang w:val="es-ES"/>
        </w:rPr>
      </w:pPr>
      <w:r w:rsidRPr="00EF6196">
        <w:rPr>
          <w:rFonts w:ascii="Arial" w:hAnsi="Arial" w:cs="Arial"/>
          <w:b/>
          <w:color w:val="000000"/>
          <w:sz w:val="28"/>
          <w:szCs w:val="28"/>
          <w:lang w:val="es-ES"/>
        </w:rPr>
        <w:t>Artículo 21.</w:t>
      </w:r>
      <w:r w:rsidRPr="00EF6196">
        <w:rPr>
          <w:rFonts w:ascii="Arial" w:hAnsi="Arial" w:cs="Arial"/>
          <w:color w:val="000000"/>
          <w:sz w:val="28"/>
          <w:szCs w:val="28"/>
          <w:lang w:val="es-ES"/>
        </w:rPr>
        <w:t xml:space="preserve"> Dicho Consejo estará presidido por l</w:t>
      </w:r>
      <w:r w:rsidR="00772715">
        <w:rPr>
          <w:rFonts w:ascii="Arial" w:hAnsi="Arial" w:cs="Arial"/>
          <w:color w:val="000000"/>
          <w:sz w:val="28"/>
          <w:szCs w:val="28"/>
          <w:lang w:val="es-ES"/>
        </w:rPr>
        <w:t xml:space="preserve">a persona titular del Poder Ejecutivo </w:t>
      </w:r>
      <w:r w:rsidR="00772715" w:rsidRPr="00EF6196">
        <w:rPr>
          <w:rFonts w:ascii="Arial" w:hAnsi="Arial" w:cs="Arial"/>
          <w:color w:val="000000"/>
          <w:sz w:val="28"/>
          <w:szCs w:val="28"/>
          <w:lang w:val="es-ES"/>
        </w:rPr>
        <w:t>Federal</w:t>
      </w:r>
      <w:r w:rsidRPr="00EF6196">
        <w:rPr>
          <w:rFonts w:ascii="Arial" w:hAnsi="Arial" w:cs="Arial"/>
          <w:color w:val="000000"/>
          <w:sz w:val="28"/>
          <w:szCs w:val="28"/>
          <w:lang w:val="es-ES"/>
        </w:rPr>
        <w:t xml:space="preserve"> y contará una secretaría técnica.</w:t>
      </w:r>
    </w:p>
    <w:p w14:paraId="11D80E8E" w14:textId="77777777" w:rsidR="003346E6" w:rsidRPr="00EF6196" w:rsidRDefault="003346E6" w:rsidP="003346E6">
      <w:pPr>
        <w:pStyle w:val="NormalWeb"/>
        <w:spacing w:line="360" w:lineRule="auto"/>
        <w:jc w:val="both"/>
        <w:rPr>
          <w:rFonts w:ascii="Arial" w:hAnsi="Arial" w:cs="Arial"/>
          <w:color w:val="000000"/>
          <w:sz w:val="28"/>
          <w:szCs w:val="28"/>
          <w:lang w:val="es-ES"/>
        </w:rPr>
      </w:pPr>
      <w:r w:rsidRPr="00EF6196">
        <w:rPr>
          <w:rFonts w:ascii="Arial" w:hAnsi="Arial" w:cs="Arial"/>
          <w:b/>
          <w:bCs/>
          <w:color w:val="000000"/>
          <w:sz w:val="28"/>
          <w:szCs w:val="28"/>
          <w:lang w:val="es-ES"/>
        </w:rPr>
        <w:t>Artículo 22.</w:t>
      </w:r>
      <w:r w:rsidRPr="00EF6196">
        <w:rPr>
          <w:rFonts w:ascii="Arial" w:hAnsi="Arial" w:cs="Arial"/>
          <w:color w:val="000000"/>
          <w:sz w:val="28"/>
          <w:szCs w:val="28"/>
          <w:lang w:val="es-ES"/>
        </w:rPr>
        <w:t xml:space="preserve"> El Consejo Nacional para la Emergencia Económica tendrá las siguientes funciones:</w:t>
      </w:r>
    </w:p>
    <w:p w14:paraId="28B305F9" w14:textId="77777777" w:rsidR="003346E6" w:rsidRPr="00EF6196" w:rsidRDefault="003346E6" w:rsidP="003346E6">
      <w:pPr>
        <w:shd w:val="clear" w:color="auto" w:fill="FFFFFF"/>
        <w:ind w:left="720"/>
        <w:rPr>
          <w:rFonts w:eastAsia="Times New Roman" w:cs="Arial"/>
          <w:color w:val="000000"/>
          <w:szCs w:val="28"/>
          <w:lang w:val="es-ES" w:eastAsia="es-MX"/>
        </w:rPr>
      </w:pPr>
      <w:r w:rsidRPr="00EF6196">
        <w:rPr>
          <w:rFonts w:eastAsia="Times New Roman" w:cs="Arial"/>
          <w:color w:val="000000"/>
          <w:szCs w:val="28"/>
          <w:lang w:val="es-ES" w:eastAsia="es-MX"/>
        </w:rPr>
        <w:t>I. Conducir y coordinar el proceso nacional de diálogo, análisis, y toma de decisiones a fin de concretar las medidas para superar la emergencia económica;</w:t>
      </w:r>
    </w:p>
    <w:p w14:paraId="76F8F79F" w14:textId="77777777" w:rsidR="003346E6" w:rsidRPr="00EF6196" w:rsidRDefault="003346E6" w:rsidP="003346E6">
      <w:pPr>
        <w:shd w:val="clear" w:color="auto" w:fill="FFFFFF"/>
        <w:spacing w:before="100" w:beforeAutospacing="1" w:after="100" w:afterAutospacing="1"/>
        <w:ind w:left="720"/>
        <w:rPr>
          <w:rFonts w:eastAsia="Times New Roman" w:cs="Arial"/>
          <w:color w:val="000000"/>
          <w:szCs w:val="28"/>
          <w:lang w:val="es-ES" w:eastAsia="es-MX"/>
        </w:rPr>
      </w:pPr>
      <w:r w:rsidRPr="00EF6196">
        <w:rPr>
          <w:rFonts w:eastAsia="Times New Roman" w:cs="Arial"/>
          <w:color w:val="000000"/>
          <w:szCs w:val="28"/>
          <w:lang w:val="es-ES" w:eastAsia="es-MX"/>
        </w:rPr>
        <w:lastRenderedPageBreak/>
        <w:t>II. Integrar e instalar los grupos de trabajo que sean necesarios para la ejecución de los trabajos; y,</w:t>
      </w:r>
    </w:p>
    <w:p w14:paraId="48408A9E" w14:textId="00C3FBF8" w:rsidR="003346E6" w:rsidRDefault="003346E6" w:rsidP="003346E6">
      <w:pPr>
        <w:shd w:val="clear" w:color="auto" w:fill="FFFFFF"/>
        <w:spacing w:before="100" w:beforeAutospacing="1" w:after="100" w:afterAutospacing="1"/>
        <w:ind w:left="720"/>
        <w:rPr>
          <w:rFonts w:eastAsia="Times New Roman" w:cs="Arial"/>
          <w:color w:val="000000"/>
          <w:szCs w:val="28"/>
          <w:lang w:val="es-ES" w:eastAsia="es-MX"/>
        </w:rPr>
      </w:pPr>
      <w:r w:rsidRPr="00EF6196">
        <w:rPr>
          <w:rFonts w:eastAsia="Times New Roman" w:cs="Arial"/>
          <w:color w:val="000000"/>
          <w:szCs w:val="28"/>
          <w:lang w:val="es-ES" w:eastAsia="es-MX"/>
        </w:rPr>
        <w:t xml:space="preserve">III. Expedir las convocatorias y otros instrumentos normativos necesarios para garantizar la mayor participación posible de organizaciones políticas y sociales, y expertos en la </w:t>
      </w:r>
      <w:r w:rsidR="00736145" w:rsidRPr="00EF6196">
        <w:rPr>
          <w:rFonts w:eastAsia="Times New Roman" w:cs="Arial"/>
          <w:color w:val="000000"/>
          <w:szCs w:val="28"/>
          <w:lang w:val="es-ES" w:eastAsia="es-MX"/>
        </w:rPr>
        <w:t>materia económica</w:t>
      </w:r>
      <w:r w:rsidRPr="00EF6196">
        <w:rPr>
          <w:rFonts w:eastAsia="Times New Roman" w:cs="Arial"/>
          <w:color w:val="000000"/>
          <w:szCs w:val="28"/>
          <w:lang w:val="es-ES" w:eastAsia="es-MX"/>
        </w:rPr>
        <w:t>, en el periodo más breve de tiempo.</w:t>
      </w:r>
    </w:p>
    <w:p w14:paraId="79A5FE1B" w14:textId="21FFCF22" w:rsidR="00736145" w:rsidRPr="00EF6196" w:rsidRDefault="00736145" w:rsidP="003346E6">
      <w:pPr>
        <w:shd w:val="clear" w:color="auto" w:fill="FFFFFF"/>
        <w:spacing w:before="100" w:beforeAutospacing="1" w:after="100" w:afterAutospacing="1"/>
        <w:ind w:left="720"/>
        <w:rPr>
          <w:rFonts w:eastAsia="Times New Roman" w:cs="Arial"/>
          <w:color w:val="000000"/>
          <w:szCs w:val="28"/>
          <w:lang w:val="es-ES" w:eastAsia="es-MX"/>
        </w:rPr>
      </w:pPr>
      <w:r>
        <w:rPr>
          <w:rFonts w:eastAsia="Times New Roman" w:cs="Arial"/>
          <w:color w:val="000000"/>
          <w:szCs w:val="28"/>
          <w:lang w:val="es-ES" w:eastAsia="es-MX"/>
        </w:rPr>
        <w:t xml:space="preserve">IV. </w:t>
      </w:r>
      <w:r w:rsidR="00BC713A">
        <w:rPr>
          <w:rFonts w:eastAsia="Times New Roman" w:cs="Arial"/>
          <w:color w:val="000000"/>
          <w:szCs w:val="28"/>
          <w:lang w:val="es-ES" w:eastAsia="es-MX"/>
        </w:rPr>
        <w:t>Reunirse con los demás órganos colegiados que se encuentren afrontando la acción extraordinaria en materia de salubridad general;</w:t>
      </w:r>
    </w:p>
    <w:p w14:paraId="6F12B2FA" w14:textId="3302EC8E" w:rsidR="003346E6" w:rsidRDefault="003346E6" w:rsidP="003346E6">
      <w:pPr>
        <w:shd w:val="clear" w:color="auto" w:fill="FFFFFF"/>
        <w:spacing w:before="100" w:beforeAutospacing="1" w:after="100" w:afterAutospacing="1"/>
        <w:ind w:left="720"/>
        <w:rPr>
          <w:rFonts w:eastAsia="Times New Roman" w:cs="Arial"/>
          <w:color w:val="000000"/>
          <w:szCs w:val="28"/>
          <w:lang w:val="es-ES" w:eastAsia="es-MX"/>
        </w:rPr>
      </w:pPr>
      <w:r w:rsidRPr="00EF6196">
        <w:rPr>
          <w:rFonts w:eastAsia="Times New Roman" w:cs="Arial"/>
          <w:color w:val="000000"/>
          <w:szCs w:val="28"/>
          <w:lang w:val="es-ES" w:eastAsia="es-MX"/>
        </w:rPr>
        <w:t>V. Las demás que considere necesarias par</w:t>
      </w:r>
      <w:r w:rsidR="00C543AD" w:rsidRPr="00EF6196">
        <w:rPr>
          <w:rFonts w:eastAsia="Times New Roman" w:cs="Arial"/>
          <w:color w:val="000000"/>
          <w:szCs w:val="28"/>
          <w:lang w:val="es-ES" w:eastAsia="es-MX"/>
        </w:rPr>
        <w:t>a afrontar la emergencia económica</w:t>
      </w:r>
      <w:r w:rsidRPr="00EF6196">
        <w:rPr>
          <w:rFonts w:eastAsia="Times New Roman" w:cs="Arial"/>
          <w:color w:val="000000"/>
          <w:szCs w:val="28"/>
          <w:lang w:val="es-ES" w:eastAsia="es-MX"/>
        </w:rPr>
        <w:t>.</w:t>
      </w:r>
    </w:p>
    <w:p w14:paraId="1239D8C8" w14:textId="729D9F7E" w:rsidR="00927607" w:rsidRPr="00EF6196" w:rsidRDefault="00927607" w:rsidP="00927607">
      <w:pPr>
        <w:shd w:val="clear" w:color="auto" w:fill="FFFFFF"/>
        <w:spacing w:before="100" w:beforeAutospacing="1" w:after="100" w:afterAutospacing="1"/>
        <w:rPr>
          <w:rFonts w:eastAsia="Times New Roman" w:cs="Arial"/>
          <w:color w:val="000000"/>
          <w:szCs w:val="28"/>
          <w:lang w:val="es-ES" w:eastAsia="es-MX"/>
        </w:rPr>
      </w:pPr>
      <w:r>
        <w:rPr>
          <w:rFonts w:eastAsia="Times New Roman" w:cs="Arial"/>
          <w:color w:val="000000"/>
          <w:szCs w:val="28"/>
          <w:lang w:val="es-ES" w:eastAsia="es-MX"/>
        </w:rPr>
        <w:t xml:space="preserve">Las determinaciones del </w:t>
      </w:r>
      <w:r w:rsidRPr="00EF6196">
        <w:rPr>
          <w:rFonts w:cs="Arial"/>
          <w:color w:val="000000"/>
          <w:szCs w:val="28"/>
          <w:lang w:val="es-ES"/>
        </w:rPr>
        <w:t>Consejo Nacional para la Emergencia Económica</w:t>
      </w:r>
      <w:r>
        <w:rPr>
          <w:rFonts w:cs="Arial"/>
          <w:color w:val="000000"/>
          <w:szCs w:val="28"/>
          <w:lang w:val="es-ES"/>
        </w:rPr>
        <w:t xml:space="preserve"> serán de observancia general en todo el país.</w:t>
      </w:r>
    </w:p>
    <w:p w14:paraId="3B690A05" w14:textId="28B4402B" w:rsidR="003346E6" w:rsidRPr="00EF6196" w:rsidRDefault="003346E6" w:rsidP="003346E6">
      <w:pPr>
        <w:pStyle w:val="NormalWeb"/>
        <w:spacing w:line="360" w:lineRule="auto"/>
        <w:jc w:val="center"/>
        <w:rPr>
          <w:rFonts w:ascii="Arial" w:hAnsi="Arial" w:cs="Arial"/>
          <w:b/>
          <w:bCs/>
          <w:color w:val="000000"/>
          <w:sz w:val="28"/>
          <w:szCs w:val="28"/>
          <w:lang w:val="es-ES"/>
        </w:rPr>
      </w:pPr>
      <w:r w:rsidRPr="00EF6196">
        <w:rPr>
          <w:rFonts w:ascii="Arial" w:hAnsi="Arial" w:cs="Arial"/>
          <w:b/>
          <w:bCs/>
          <w:color w:val="000000"/>
          <w:sz w:val="28"/>
          <w:szCs w:val="28"/>
          <w:lang w:val="es-ES"/>
        </w:rPr>
        <w:t xml:space="preserve">Título </w:t>
      </w:r>
      <w:r w:rsidR="00C05064">
        <w:rPr>
          <w:rFonts w:ascii="Arial" w:hAnsi="Arial" w:cs="Arial"/>
          <w:b/>
          <w:bCs/>
          <w:color w:val="000000"/>
          <w:sz w:val="28"/>
          <w:szCs w:val="28"/>
          <w:lang w:val="es-ES"/>
        </w:rPr>
        <w:t>Noveno</w:t>
      </w:r>
    </w:p>
    <w:p w14:paraId="47B23C8E" w14:textId="77777777" w:rsidR="003346E6" w:rsidRPr="00EF6196" w:rsidRDefault="003346E6" w:rsidP="003346E6">
      <w:pPr>
        <w:pStyle w:val="NormalWeb"/>
        <w:spacing w:line="360" w:lineRule="auto"/>
        <w:jc w:val="center"/>
        <w:rPr>
          <w:rFonts w:ascii="Arial" w:hAnsi="Arial" w:cs="Arial"/>
          <w:b/>
          <w:bCs/>
          <w:color w:val="000000"/>
          <w:sz w:val="28"/>
          <w:szCs w:val="28"/>
          <w:lang w:val="es-ES"/>
        </w:rPr>
      </w:pPr>
      <w:r w:rsidRPr="00EF6196">
        <w:rPr>
          <w:rFonts w:ascii="Arial" w:hAnsi="Arial" w:cs="Arial"/>
          <w:b/>
          <w:bCs/>
          <w:color w:val="000000"/>
          <w:sz w:val="28"/>
          <w:szCs w:val="28"/>
          <w:lang w:val="es-ES"/>
        </w:rPr>
        <w:t>Capítulo Primero</w:t>
      </w:r>
    </w:p>
    <w:p w14:paraId="1BC9EC27" w14:textId="77777777" w:rsidR="003346E6" w:rsidRPr="00EF6196" w:rsidRDefault="003346E6" w:rsidP="003346E6">
      <w:pPr>
        <w:pStyle w:val="NormalWeb"/>
        <w:spacing w:line="360" w:lineRule="auto"/>
        <w:jc w:val="center"/>
        <w:rPr>
          <w:rFonts w:ascii="Arial" w:hAnsi="Arial" w:cs="Arial"/>
          <w:b/>
          <w:bCs/>
          <w:color w:val="000000"/>
          <w:sz w:val="28"/>
          <w:szCs w:val="28"/>
          <w:lang w:val="es-ES"/>
        </w:rPr>
      </w:pPr>
      <w:r w:rsidRPr="00EF6196">
        <w:rPr>
          <w:rFonts w:ascii="Arial" w:hAnsi="Arial" w:cs="Arial"/>
          <w:b/>
          <w:bCs/>
          <w:color w:val="000000"/>
          <w:sz w:val="28"/>
          <w:szCs w:val="28"/>
          <w:lang w:val="es-ES"/>
        </w:rPr>
        <w:t>Apoyo a las micro, pequeñas y medianas empresas</w:t>
      </w:r>
    </w:p>
    <w:p w14:paraId="2C756278" w14:textId="77777777" w:rsidR="003346E6" w:rsidRPr="00EF6196" w:rsidRDefault="003346E6" w:rsidP="003346E6">
      <w:pPr>
        <w:pStyle w:val="NormalWeb"/>
        <w:spacing w:line="360" w:lineRule="auto"/>
        <w:jc w:val="both"/>
        <w:rPr>
          <w:rFonts w:ascii="Arial" w:hAnsi="Arial" w:cs="Arial"/>
          <w:color w:val="000000"/>
          <w:sz w:val="28"/>
          <w:szCs w:val="28"/>
          <w:lang w:val="es-ES"/>
        </w:rPr>
      </w:pPr>
      <w:r w:rsidRPr="00EF6196">
        <w:rPr>
          <w:rFonts w:ascii="Arial" w:hAnsi="Arial" w:cs="Arial"/>
          <w:b/>
          <w:bCs/>
          <w:color w:val="000000"/>
          <w:sz w:val="28"/>
          <w:szCs w:val="28"/>
          <w:lang w:val="es-ES"/>
        </w:rPr>
        <w:t xml:space="preserve">Artículo 23.  </w:t>
      </w:r>
      <w:r w:rsidRPr="00EF6196">
        <w:rPr>
          <w:rFonts w:ascii="Arial" w:hAnsi="Arial" w:cs="Arial"/>
          <w:color w:val="000000"/>
          <w:sz w:val="28"/>
          <w:szCs w:val="28"/>
          <w:lang w:val="es-ES"/>
        </w:rPr>
        <w:t xml:space="preserve">En apoyo a las micro, pequeñas y medianas empresas, el gobierno federal deberá crear un Fondo de Emergencia para la Protección del Empleo, con el objeto de otorgar a éstas los recursos </w:t>
      </w:r>
      <w:r w:rsidRPr="00EF6196">
        <w:rPr>
          <w:rFonts w:ascii="Arial" w:hAnsi="Arial" w:cs="Arial"/>
          <w:color w:val="000000"/>
          <w:sz w:val="28"/>
          <w:szCs w:val="28"/>
          <w:lang w:val="es-ES"/>
        </w:rPr>
        <w:lastRenderedPageBreak/>
        <w:t>necesarios para cubrir total o parcialmente el salario a sus trabajadores por el lapso que dure la emergencia económica.</w:t>
      </w:r>
    </w:p>
    <w:p w14:paraId="2E4F6851" w14:textId="77777777" w:rsidR="003346E6" w:rsidRPr="00EF6196" w:rsidRDefault="003346E6" w:rsidP="003346E6">
      <w:pPr>
        <w:pStyle w:val="NormalWeb"/>
        <w:spacing w:line="360" w:lineRule="auto"/>
        <w:jc w:val="both"/>
        <w:rPr>
          <w:rFonts w:ascii="Arial" w:hAnsi="Arial" w:cs="Arial"/>
          <w:color w:val="000000"/>
          <w:sz w:val="28"/>
          <w:szCs w:val="28"/>
          <w:lang w:val="es-ES"/>
        </w:rPr>
      </w:pPr>
      <w:r w:rsidRPr="00EF6196">
        <w:rPr>
          <w:rFonts w:ascii="Arial" w:hAnsi="Arial" w:cs="Arial"/>
          <w:b/>
          <w:color w:val="000000"/>
          <w:sz w:val="28"/>
          <w:szCs w:val="28"/>
          <w:lang w:val="es-ES"/>
        </w:rPr>
        <w:t>Artículo 24.</w:t>
      </w:r>
      <w:r w:rsidRPr="00EF6196">
        <w:rPr>
          <w:rFonts w:ascii="Arial" w:hAnsi="Arial" w:cs="Arial"/>
          <w:color w:val="000000"/>
          <w:sz w:val="28"/>
          <w:szCs w:val="28"/>
          <w:lang w:val="es-ES"/>
        </w:rPr>
        <w:t xml:space="preserve"> El salario de los trabajadores no podrá ser reducido en una proporción mayor a una tercera parte del total percibido por el trabajador, incluyendo prestaciones. </w:t>
      </w:r>
    </w:p>
    <w:p w14:paraId="3761B348" w14:textId="77777777" w:rsidR="003346E6" w:rsidRPr="00EF6196" w:rsidRDefault="003346E6" w:rsidP="003346E6">
      <w:pPr>
        <w:pStyle w:val="NormalWeb"/>
        <w:spacing w:line="360" w:lineRule="auto"/>
        <w:jc w:val="both"/>
        <w:rPr>
          <w:rFonts w:ascii="Arial" w:hAnsi="Arial" w:cs="Arial"/>
          <w:color w:val="000000"/>
          <w:sz w:val="28"/>
          <w:szCs w:val="28"/>
          <w:lang w:val="es-ES"/>
        </w:rPr>
      </w:pPr>
      <w:r w:rsidRPr="00EF6196">
        <w:rPr>
          <w:rFonts w:ascii="Arial" w:hAnsi="Arial" w:cs="Arial"/>
          <w:b/>
          <w:color w:val="000000"/>
          <w:sz w:val="28"/>
          <w:szCs w:val="28"/>
          <w:lang w:val="es-ES"/>
        </w:rPr>
        <w:t>Artículo 25.</w:t>
      </w:r>
      <w:r w:rsidRPr="00EF6196">
        <w:rPr>
          <w:rFonts w:ascii="Arial" w:hAnsi="Arial" w:cs="Arial"/>
          <w:color w:val="000000"/>
          <w:sz w:val="28"/>
          <w:szCs w:val="28"/>
          <w:lang w:val="es-ES"/>
        </w:rPr>
        <w:t xml:space="preserve"> Las condonaciones y exenciones beneficiarán al contribuyente que debía erogarlas en primer lugar.</w:t>
      </w:r>
    </w:p>
    <w:p w14:paraId="3A27B26A" w14:textId="6CF9C562" w:rsidR="003346E6" w:rsidRPr="00EF6196" w:rsidRDefault="003346E6" w:rsidP="003346E6">
      <w:pPr>
        <w:pStyle w:val="NormalWeb"/>
        <w:spacing w:line="360" w:lineRule="auto"/>
        <w:jc w:val="both"/>
        <w:rPr>
          <w:rStyle w:val="apple-converted-space"/>
          <w:rFonts w:ascii="Arial" w:hAnsi="Arial" w:cs="Arial"/>
          <w:color w:val="000000"/>
          <w:sz w:val="28"/>
          <w:szCs w:val="28"/>
          <w:lang w:val="es-ES"/>
        </w:rPr>
      </w:pPr>
      <w:r w:rsidRPr="00EF6196">
        <w:rPr>
          <w:rFonts w:ascii="Arial" w:hAnsi="Arial" w:cs="Arial"/>
          <w:b/>
          <w:bCs/>
          <w:color w:val="000000"/>
          <w:sz w:val="28"/>
          <w:szCs w:val="28"/>
          <w:lang w:val="es-ES"/>
        </w:rPr>
        <w:t xml:space="preserve">Artículo 26. </w:t>
      </w:r>
      <w:r w:rsidRPr="00EF6196">
        <w:rPr>
          <w:rStyle w:val="apple-converted-space"/>
          <w:rFonts w:ascii="Arial" w:hAnsi="Arial" w:cs="Arial"/>
          <w:color w:val="000000"/>
          <w:sz w:val="28"/>
          <w:szCs w:val="28"/>
          <w:lang w:val="es-ES"/>
        </w:rPr>
        <w:t>El Poder Ejecutivo Federal, a través del Servicio de Administración Tributaria deberá tomar las previsiones necesarias para la eliminación durante el tiempo e</w:t>
      </w:r>
      <w:r w:rsidR="00C543AD" w:rsidRPr="00EF6196">
        <w:rPr>
          <w:rStyle w:val="apple-converted-space"/>
          <w:rFonts w:ascii="Arial" w:hAnsi="Arial" w:cs="Arial"/>
          <w:color w:val="000000"/>
          <w:sz w:val="28"/>
          <w:szCs w:val="28"/>
          <w:lang w:val="es-ES"/>
        </w:rPr>
        <w:t>n que dure la emergencia económica</w:t>
      </w:r>
      <w:r w:rsidRPr="00EF6196">
        <w:rPr>
          <w:rStyle w:val="apple-converted-space"/>
          <w:rFonts w:ascii="Arial" w:hAnsi="Arial" w:cs="Arial"/>
          <w:color w:val="000000"/>
          <w:sz w:val="28"/>
          <w:szCs w:val="28"/>
          <w:lang w:val="es-ES"/>
        </w:rPr>
        <w:t xml:space="preserve"> las declaraciones de pagos provisionales del </w:t>
      </w:r>
      <w:r w:rsidR="00736145">
        <w:rPr>
          <w:rStyle w:val="apple-converted-space"/>
          <w:rFonts w:ascii="Arial" w:hAnsi="Arial" w:cs="Arial"/>
          <w:color w:val="000000"/>
          <w:sz w:val="28"/>
          <w:szCs w:val="28"/>
          <w:lang w:val="es-ES"/>
        </w:rPr>
        <w:t>i</w:t>
      </w:r>
      <w:r w:rsidRPr="00EF6196">
        <w:rPr>
          <w:rStyle w:val="apple-converted-space"/>
          <w:rFonts w:ascii="Arial" w:hAnsi="Arial" w:cs="Arial"/>
          <w:color w:val="000000"/>
          <w:sz w:val="28"/>
          <w:szCs w:val="28"/>
          <w:lang w:val="es-ES"/>
        </w:rPr>
        <w:t xml:space="preserve">mpuesto </w:t>
      </w:r>
      <w:r w:rsidR="00736145">
        <w:rPr>
          <w:rStyle w:val="apple-converted-space"/>
          <w:rFonts w:ascii="Arial" w:hAnsi="Arial" w:cs="Arial"/>
          <w:color w:val="000000"/>
          <w:sz w:val="28"/>
          <w:szCs w:val="28"/>
          <w:lang w:val="es-ES"/>
        </w:rPr>
        <w:t>s</w:t>
      </w:r>
      <w:r w:rsidRPr="00EF6196">
        <w:rPr>
          <w:rStyle w:val="apple-converted-space"/>
          <w:rFonts w:ascii="Arial" w:hAnsi="Arial" w:cs="Arial"/>
          <w:color w:val="000000"/>
          <w:sz w:val="28"/>
          <w:szCs w:val="28"/>
          <w:lang w:val="es-ES"/>
        </w:rPr>
        <w:t xml:space="preserve">obre la </w:t>
      </w:r>
      <w:r w:rsidR="00736145">
        <w:rPr>
          <w:rStyle w:val="apple-converted-space"/>
          <w:rFonts w:ascii="Arial" w:hAnsi="Arial" w:cs="Arial"/>
          <w:color w:val="000000"/>
          <w:sz w:val="28"/>
          <w:szCs w:val="28"/>
          <w:lang w:val="es-ES"/>
        </w:rPr>
        <w:t>r</w:t>
      </w:r>
      <w:r w:rsidR="00736145" w:rsidRPr="00EF6196">
        <w:rPr>
          <w:rStyle w:val="apple-converted-space"/>
          <w:rFonts w:ascii="Arial" w:hAnsi="Arial" w:cs="Arial"/>
          <w:color w:val="000000"/>
          <w:sz w:val="28"/>
          <w:szCs w:val="28"/>
          <w:lang w:val="es-ES"/>
        </w:rPr>
        <w:t>enta,</w:t>
      </w:r>
      <w:r w:rsidRPr="00EF6196">
        <w:rPr>
          <w:rStyle w:val="apple-converted-space"/>
          <w:rFonts w:ascii="Arial" w:hAnsi="Arial" w:cs="Arial"/>
          <w:color w:val="000000"/>
          <w:sz w:val="28"/>
          <w:szCs w:val="28"/>
          <w:lang w:val="es-ES"/>
        </w:rPr>
        <w:t xml:space="preserve"> así como el aplazamiento por tiempo determinado la presentación de las declaraciones anuales si el decreto que declara la emergencia económica estuviera vigente al tiempo que se tuviera que hacer dicha declaración, </w:t>
      </w:r>
    </w:p>
    <w:p w14:paraId="1FF45D82" w14:textId="77777777" w:rsidR="003346E6" w:rsidRPr="00EF6196" w:rsidRDefault="003346E6" w:rsidP="003346E6">
      <w:pPr>
        <w:pStyle w:val="NormalWeb"/>
        <w:spacing w:line="360" w:lineRule="auto"/>
        <w:jc w:val="both"/>
        <w:rPr>
          <w:rStyle w:val="apple-converted-space"/>
          <w:rFonts w:ascii="Arial" w:hAnsi="Arial" w:cs="Arial"/>
          <w:color w:val="000000"/>
          <w:sz w:val="28"/>
          <w:szCs w:val="28"/>
          <w:lang w:val="es-ES"/>
        </w:rPr>
      </w:pPr>
      <w:r w:rsidRPr="00EF6196">
        <w:rPr>
          <w:rStyle w:val="apple-converted-space"/>
          <w:rFonts w:ascii="Arial" w:hAnsi="Arial" w:cs="Arial"/>
          <w:b/>
          <w:color w:val="000000"/>
          <w:sz w:val="28"/>
          <w:szCs w:val="28"/>
          <w:lang w:val="es-ES"/>
        </w:rPr>
        <w:t>Artículo 27.</w:t>
      </w:r>
      <w:r w:rsidRPr="00EF6196">
        <w:rPr>
          <w:rStyle w:val="apple-converted-space"/>
          <w:rFonts w:ascii="Arial" w:hAnsi="Arial" w:cs="Arial"/>
          <w:color w:val="000000"/>
          <w:sz w:val="28"/>
          <w:szCs w:val="28"/>
          <w:lang w:val="es-ES"/>
        </w:rPr>
        <w:t xml:space="preserve"> Los contribuyentes tienen derecho a la deducción del cien por ciento de las contribuciones generadas por las erogaciones hechas para pagar sueldos y salarios para cuando se trate de micro, pequeña y mediana empresa.</w:t>
      </w:r>
    </w:p>
    <w:p w14:paraId="0FDC9FCB" w14:textId="5569E11E" w:rsidR="00341D50" w:rsidRPr="00EF6196" w:rsidRDefault="003346E6" w:rsidP="003346E6">
      <w:pPr>
        <w:pStyle w:val="NormalWeb"/>
        <w:spacing w:line="360" w:lineRule="auto"/>
        <w:jc w:val="both"/>
        <w:rPr>
          <w:rFonts w:ascii="Arial" w:hAnsi="Arial" w:cs="Arial"/>
          <w:color w:val="000000"/>
          <w:sz w:val="28"/>
          <w:szCs w:val="28"/>
          <w:lang w:val="es-ES"/>
        </w:rPr>
      </w:pPr>
      <w:r w:rsidRPr="00EF6196">
        <w:rPr>
          <w:rStyle w:val="apple-converted-space"/>
          <w:rFonts w:ascii="Arial" w:hAnsi="Arial" w:cs="Arial"/>
          <w:b/>
          <w:color w:val="000000"/>
          <w:sz w:val="28"/>
          <w:szCs w:val="28"/>
          <w:lang w:val="es-ES"/>
        </w:rPr>
        <w:t>Artículo 28.</w:t>
      </w:r>
      <w:r w:rsidRPr="00EF6196">
        <w:rPr>
          <w:rStyle w:val="apple-converted-space"/>
          <w:rFonts w:ascii="Arial" w:hAnsi="Arial" w:cs="Arial"/>
          <w:color w:val="000000"/>
          <w:sz w:val="28"/>
          <w:szCs w:val="28"/>
          <w:lang w:val="es-ES"/>
        </w:rPr>
        <w:t xml:space="preserve"> Una vez declarada la conclusión de la emergencia mediante decreto, el contribuyente contará con un periodo de </w:t>
      </w:r>
      <w:r w:rsidRPr="00EF6196">
        <w:rPr>
          <w:rStyle w:val="apple-converted-space"/>
          <w:rFonts w:ascii="Arial" w:hAnsi="Arial" w:cs="Arial"/>
          <w:color w:val="000000"/>
          <w:sz w:val="28"/>
          <w:szCs w:val="28"/>
          <w:lang w:val="es-ES"/>
        </w:rPr>
        <w:lastRenderedPageBreak/>
        <w:t xml:space="preserve">suspensión del pago de contribuciones de </w:t>
      </w:r>
      <w:r w:rsidR="005B4240">
        <w:rPr>
          <w:rStyle w:val="apple-converted-space"/>
          <w:rFonts w:ascii="Arial" w:hAnsi="Arial" w:cs="Arial"/>
          <w:color w:val="000000"/>
          <w:sz w:val="28"/>
          <w:szCs w:val="28"/>
          <w:lang w:val="es-ES"/>
        </w:rPr>
        <w:t>dos</w:t>
      </w:r>
      <w:r w:rsidRPr="00EF6196">
        <w:rPr>
          <w:rStyle w:val="apple-converted-space"/>
          <w:rFonts w:ascii="Arial" w:hAnsi="Arial" w:cs="Arial"/>
          <w:color w:val="000000"/>
          <w:sz w:val="28"/>
          <w:szCs w:val="28"/>
          <w:lang w:val="es-ES"/>
        </w:rPr>
        <w:t xml:space="preserve"> periodos de pago provisional posteriores a la publicación de dicho decreto; tiempo durante el cual se seguirán generando las contribuciones propias de las actividades productivas y cuyo monto se dividirá entre </w:t>
      </w:r>
      <w:r w:rsidR="005B4240">
        <w:rPr>
          <w:rStyle w:val="apple-converted-space"/>
          <w:rFonts w:ascii="Arial" w:hAnsi="Arial" w:cs="Arial"/>
          <w:color w:val="000000"/>
          <w:sz w:val="28"/>
          <w:szCs w:val="28"/>
          <w:lang w:val="es-ES"/>
        </w:rPr>
        <w:t>seis</w:t>
      </w:r>
      <w:r w:rsidRPr="00EF6196">
        <w:rPr>
          <w:rStyle w:val="apple-converted-space"/>
          <w:rFonts w:ascii="Arial" w:hAnsi="Arial" w:cs="Arial"/>
          <w:color w:val="000000"/>
          <w:sz w:val="28"/>
          <w:szCs w:val="28"/>
          <w:lang w:val="es-ES"/>
        </w:rPr>
        <w:t xml:space="preserve"> y se pagará una parte cada pago provisional siguiente a los dos periodos que </w:t>
      </w:r>
      <w:r w:rsidR="005B4240">
        <w:rPr>
          <w:rStyle w:val="apple-converted-space"/>
          <w:rFonts w:ascii="Arial" w:hAnsi="Arial" w:cs="Arial"/>
          <w:color w:val="000000"/>
          <w:sz w:val="28"/>
          <w:szCs w:val="28"/>
          <w:lang w:val="es-ES"/>
        </w:rPr>
        <w:t>dure</w:t>
      </w:r>
      <w:r w:rsidRPr="00EF6196">
        <w:rPr>
          <w:rStyle w:val="apple-converted-space"/>
          <w:rFonts w:ascii="Arial" w:hAnsi="Arial" w:cs="Arial"/>
          <w:color w:val="000000"/>
          <w:sz w:val="28"/>
          <w:szCs w:val="28"/>
          <w:lang w:val="es-ES"/>
        </w:rPr>
        <w:t xml:space="preserve"> la suspensión del pago. </w:t>
      </w:r>
    </w:p>
    <w:p w14:paraId="213ACEA8" w14:textId="77777777" w:rsidR="003346E6" w:rsidRPr="00EF6196" w:rsidRDefault="003346E6" w:rsidP="003346E6">
      <w:pPr>
        <w:pStyle w:val="NormalWeb"/>
        <w:shd w:val="clear" w:color="auto" w:fill="FFFFFF"/>
        <w:spacing w:line="360" w:lineRule="auto"/>
        <w:jc w:val="center"/>
        <w:rPr>
          <w:rFonts w:ascii="Arial" w:hAnsi="Arial" w:cs="Arial"/>
          <w:b/>
          <w:bCs/>
          <w:color w:val="000000"/>
          <w:sz w:val="28"/>
          <w:szCs w:val="28"/>
          <w:lang w:val="es-ES"/>
        </w:rPr>
      </w:pPr>
      <w:r w:rsidRPr="00EF6196">
        <w:rPr>
          <w:rFonts w:ascii="Arial" w:hAnsi="Arial" w:cs="Arial"/>
          <w:b/>
          <w:bCs/>
          <w:color w:val="000000"/>
          <w:sz w:val="28"/>
          <w:szCs w:val="28"/>
          <w:lang w:val="es-ES"/>
        </w:rPr>
        <w:t>Capítulo Segundo</w:t>
      </w:r>
    </w:p>
    <w:p w14:paraId="6816CB7C" w14:textId="77777777" w:rsidR="003346E6" w:rsidRPr="00EF6196" w:rsidRDefault="003346E6" w:rsidP="003346E6">
      <w:pPr>
        <w:pStyle w:val="NormalWeb"/>
        <w:shd w:val="clear" w:color="auto" w:fill="FFFFFF"/>
        <w:spacing w:line="360" w:lineRule="auto"/>
        <w:jc w:val="center"/>
        <w:rPr>
          <w:rFonts w:ascii="Arial" w:hAnsi="Arial" w:cs="Arial"/>
          <w:b/>
          <w:bCs/>
          <w:color w:val="000000"/>
          <w:sz w:val="28"/>
          <w:szCs w:val="28"/>
          <w:lang w:val="es-ES"/>
        </w:rPr>
      </w:pPr>
      <w:r w:rsidRPr="00EF6196">
        <w:rPr>
          <w:rFonts w:ascii="Arial" w:hAnsi="Arial" w:cs="Arial"/>
          <w:b/>
          <w:bCs/>
          <w:color w:val="000000"/>
          <w:sz w:val="28"/>
          <w:szCs w:val="28"/>
          <w:lang w:val="es-ES"/>
        </w:rPr>
        <w:t>Fondo de Emergencia para la Protección del Empleo</w:t>
      </w:r>
    </w:p>
    <w:p w14:paraId="4D8946B0" w14:textId="77777777" w:rsidR="003346E6" w:rsidRPr="00EF6196" w:rsidRDefault="003346E6" w:rsidP="003346E6">
      <w:pPr>
        <w:pStyle w:val="NormalWeb"/>
        <w:shd w:val="clear" w:color="auto" w:fill="FFFFFF"/>
        <w:spacing w:line="360" w:lineRule="auto"/>
        <w:jc w:val="both"/>
        <w:rPr>
          <w:rFonts w:ascii="Arial" w:hAnsi="Arial" w:cs="Arial"/>
          <w:color w:val="000000"/>
          <w:sz w:val="28"/>
          <w:szCs w:val="28"/>
          <w:lang w:val="es-ES"/>
        </w:rPr>
      </w:pPr>
      <w:r w:rsidRPr="00EF6196">
        <w:rPr>
          <w:rFonts w:ascii="Arial" w:hAnsi="Arial" w:cs="Arial"/>
          <w:b/>
          <w:bCs/>
          <w:color w:val="000000"/>
          <w:sz w:val="28"/>
          <w:szCs w:val="28"/>
          <w:lang w:val="es-ES"/>
        </w:rPr>
        <w:t xml:space="preserve">Artículo 29.  </w:t>
      </w:r>
      <w:r w:rsidRPr="00EF6196">
        <w:rPr>
          <w:rFonts w:ascii="Arial" w:hAnsi="Arial" w:cs="Arial"/>
          <w:color w:val="000000"/>
          <w:sz w:val="28"/>
          <w:szCs w:val="28"/>
          <w:lang w:val="es-ES"/>
        </w:rPr>
        <w:t>Se crea el Fondo de Emergencia para la Protección del Empleo, los apoyos así otorgados tendrán el carácter de préstamos, los cuales no causarán intereses ni pago de contribuciones y serán devueltos por los beneficiarios en forma de mensualidades a partir del año siguiente a la conclusión de la emergencia económica, el monto de estas mensualidades se determinará previo estudio socioeconómico y bajo la directriz de preservar el centro de trabajo. En la administración de este fondo intervendrán la Secretaría de Hacienda y Crédito Público, la Secretaría del Trabajo y Previsión Social, una representación de los trabajadores y otra de los patrones, que deberán ser plurales y a convocatoria de esta última secretaría. Los trabajadores designarán a tres representantes lo mismo los patrones. Este consejo será presidido por la persona titular de la Secretaría del Trabajo y Previsión Social.</w:t>
      </w:r>
    </w:p>
    <w:p w14:paraId="2669A455" w14:textId="5A87BF3A" w:rsidR="003346E6" w:rsidRPr="00EF6196" w:rsidRDefault="00C05064" w:rsidP="003346E6">
      <w:pPr>
        <w:pStyle w:val="NormalWeb"/>
        <w:shd w:val="clear" w:color="auto" w:fill="FFFFFF"/>
        <w:spacing w:line="360" w:lineRule="auto"/>
        <w:jc w:val="center"/>
        <w:rPr>
          <w:rFonts w:ascii="Arial" w:hAnsi="Arial" w:cs="Arial"/>
          <w:b/>
          <w:color w:val="000000"/>
          <w:sz w:val="28"/>
          <w:szCs w:val="28"/>
          <w:lang w:val="es-ES"/>
        </w:rPr>
      </w:pPr>
      <w:r>
        <w:rPr>
          <w:rFonts w:ascii="Arial" w:hAnsi="Arial" w:cs="Arial"/>
          <w:b/>
          <w:color w:val="000000"/>
          <w:sz w:val="28"/>
          <w:szCs w:val="28"/>
          <w:lang w:val="es-ES"/>
        </w:rPr>
        <w:lastRenderedPageBreak/>
        <w:t>Título Décimo</w:t>
      </w:r>
    </w:p>
    <w:p w14:paraId="3DD214EA" w14:textId="77777777" w:rsidR="003346E6" w:rsidRPr="00EF6196" w:rsidRDefault="003346E6" w:rsidP="003346E6">
      <w:pPr>
        <w:pStyle w:val="NormalWeb"/>
        <w:shd w:val="clear" w:color="auto" w:fill="FFFFFF"/>
        <w:spacing w:line="360" w:lineRule="auto"/>
        <w:jc w:val="center"/>
        <w:rPr>
          <w:rFonts w:ascii="Arial" w:hAnsi="Arial" w:cs="Arial"/>
          <w:b/>
          <w:color w:val="000000"/>
          <w:sz w:val="28"/>
          <w:szCs w:val="28"/>
          <w:lang w:val="es-ES"/>
        </w:rPr>
      </w:pPr>
      <w:r w:rsidRPr="00EF6196">
        <w:rPr>
          <w:rFonts w:ascii="Arial" w:hAnsi="Arial" w:cs="Arial"/>
          <w:b/>
          <w:color w:val="000000"/>
          <w:sz w:val="28"/>
          <w:szCs w:val="28"/>
          <w:lang w:val="es-ES"/>
        </w:rPr>
        <w:t>Medidas relativas al mercado financiero</w:t>
      </w:r>
    </w:p>
    <w:p w14:paraId="3F792C26" w14:textId="09B3379F" w:rsidR="003346E6" w:rsidRPr="00EF6196" w:rsidRDefault="003346E6" w:rsidP="003346E6">
      <w:pPr>
        <w:pStyle w:val="NormalWeb"/>
        <w:shd w:val="clear" w:color="auto" w:fill="FFFFFF"/>
        <w:spacing w:line="360" w:lineRule="auto"/>
        <w:jc w:val="both"/>
        <w:rPr>
          <w:rFonts w:ascii="Arial" w:hAnsi="Arial" w:cs="Arial"/>
          <w:color w:val="000000"/>
          <w:sz w:val="28"/>
          <w:szCs w:val="28"/>
          <w:lang w:val="es-ES"/>
        </w:rPr>
      </w:pPr>
      <w:r w:rsidRPr="00EF6196">
        <w:rPr>
          <w:rFonts w:ascii="Arial" w:hAnsi="Arial" w:cs="Arial"/>
          <w:b/>
          <w:color w:val="000000"/>
          <w:sz w:val="28"/>
          <w:szCs w:val="28"/>
          <w:lang w:val="es-ES"/>
        </w:rPr>
        <w:t>Artículo 30.</w:t>
      </w:r>
      <w:r w:rsidRPr="00EF6196">
        <w:rPr>
          <w:rFonts w:ascii="Arial" w:hAnsi="Arial" w:cs="Arial"/>
          <w:color w:val="000000"/>
          <w:sz w:val="28"/>
          <w:szCs w:val="28"/>
          <w:lang w:val="es-ES"/>
        </w:rPr>
        <w:t xml:space="preserve"> </w:t>
      </w:r>
      <w:r w:rsidR="00573E63" w:rsidRPr="00EF6196">
        <w:rPr>
          <w:rFonts w:ascii="Arial" w:hAnsi="Arial" w:cs="Arial"/>
          <w:color w:val="000000"/>
          <w:sz w:val="28"/>
          <w:szCs w:val="28"/>
          <w:lang w:val="es-ES"/>
        </w:rPr>
        <w:t>La Comisión Nacional Bancaria y de Valores</w:t>
      </w:r>
      <w:r w:rsidRPr="00EF6196">
        <w:rPr>
          <w:rFonts w:ascii="Arial" w:hAnsi="Arial" w:cs="Arial"/>
          <w:color w:val="000000"/>
          <w:sz w:val="28"/>
          <w:szCs w:val="28"/>
          <w:lang w:val="es-ES"/>
        </w:rPr>
        <w:t xml:space="preserve"> procurará la </w:t>
      </w:r>
      <w:r w:rsidR="00573E63" w:rsidRPr="00EF6196">
        <w:rPr>
          <w:rFonts w:ascii="Arial" w:hAnsi="Arial" w:cs="Arial"/>
          <w:color w:val="000000"/>
          <w:sz w:val="28"/>
          <w:szCs w:val="28"/>
          <w:lang w:val="es-ES"/>
        </w:rPr>
        <w:t>creación de políticas financieras</w:t>
      </w:r>
      <w:r w:rsidRPr="00EF6196">
        <w:rPr>
          <w:rFonts w:ascii="Arial" w:hAnsi="Arial" w:cs="Arial"/>
          <w:color w:val="000000"/>
          <w:sz w:val="28"/>
          <w:szCs w:val="28"/>
          <w:lang w:val="es-ES"/>
        </w:rPr>
        <w:t xml:space="preserve"> que permitan </w:t>
      </w:r>
      <w:r w:rsidR="00573E63" w:rsidRPr="00EF6196">
        <w:rPr>
          <w:rFonts w:ascii="Arial" w:hAnsi="Arial" w:cs="Arial"/>
          <w:color w:val="000000"/>
          <w:sz w:val="28"/>
          <w:szCs w:val="28"/>
          <w:lang w:val="es-ES"/>
        </w:rPr>
        <w:t>la recuperación económica de las poblaciones</w:t>
      </w:r>
      <w:r w:rsidRPr="00EF6196">
        <w:rPr>
          <w:rFonts w:ascii="Arial" w:hAnsi="Arial" w:cs="Arial"/>
          <w:color w:val="000000"/>
          <w:sz w:val="28"/>
          <w:szCs w:val="28"/>
          <w:lang w:val="es-ES"/>
        </w:rPr>
        <w:t>. Dichas políticas estarán orientadas a facilitar el acceso al capital por parte de los particulares. Ello se logrará a través de la coordinación de las instituciones financieras para brindar facilidades en lo que respecta a la obtención de capital por parte de personas físicas o morales que deseen orientarlo a actividades productivas, en armonía con las acciones diseñadas y ejecutadas por el consejo en las diferentes zonas sujetas al estado de emergencia económica.</w:t>
      </w:r>
    </w:p>
    <w:p w14:paraId="269F9129" w14:textId="1325C4A9" w:rsidR="003346E6" w:rsidRPr="00EF6196" w:rsidRDefault="00C05064" w:rsidP="003346E6">
      <w:pPr>
        <w:pStyle w:val="NormalWeb"/>
        <w:shd w:val="clear" w:color="auto" w:fill="FFFFFF"/>
        <w:spacing w:line="360" w:lineRule="auto"/>
        <w:jc w:val="center"/>
        <w:rPr>
          <w:rFonts w:ascii="Arial" w:hAnsi="Arial" w:cs="Arial"/>
          <w:b/>
          <w:color w:val="000000"/>
          <w:sz w:val="28"/>
          <w:szCs w:val="28"/>
          <w:lang w:val="es-ES"/>
        </w:rPr>
      </w:pPr>
      <w:r>
        <w:rPr>
          <w:rFonts w:ascii="Arial" w:hAnsi="Arial" w:cs="Arial"/>
          <w:b/>
          <w:color w:val="000000"/>
          <w:sz w:val="28"/>
          <w:szCs w:val="28"/>
          <w:lang w:val="es-ES"/>
        </w:rPr>
        <w:t>Título Decimoprimero</w:t>
      </w:r>
    </w:p>
    <w:p w14:paraId="5290A630" w14:textId="77777777" w:rsidR="003346E6" w:rsidRPr="00EF6196" w:rsidRDefault="003346E6" w:rsidP="003346E6">
      <w:pPr>
        <w:pStyle w:val="NormalWeb"/>
        <w:shd w:val="clear" w:color="auto" w:fill="FFFFFF"/>
        <w:spacing w:line="360" w:lineRule="auto"/>
        <w:jc w:val="center"/>
        <w:rPr>
          <w:rFonts w:ascii="Arial" w:hAnsi="Arial" w:cs="Arial"/>
          <w:b/>
          <w:color w:val="000000"/>
          <w:sz w:val="28"/>
          <w:szCs w:val="28"/>
          <w:lang w:val="es-ES"/>
        </w:rPr>
      </w:pPr>
      <w:r w:rsidRPr="00EF6196">
        <w:rPr>
          <w:rFonts w:ascii="Arial" w:hAnsi="Arial" w:cs="Arial"/>
          <w:b/>
          <w:color w:val="000000"/>
          <w:sz w:val="28"/>
          <w:szCs w:val="28"/>
          <w:lang w:val="es-ES"/>
        </w:rPr>
        <w:t>Conclusión de la emergencia económica</w:t>
      </w:r>
    </w:p>
    <w:p w14:paraId="1244668B" w14:textId="1DEAE2E6" w:rsidR="003346E6" w:rsidRPr="00EF6196" w:rsidRDefault="00594BD8" w:rsidP="00341D50">
      <w:pPr>
        <w:pStyle w:val="NormalWeb"/>
        <w:shd w:val="clear" w:color="auto" w:fill="FFFFFF"/>
        <w:spacing w:line="360" w:lineRule="auto"/>
        <w:jc w:val="both"/>
        <w:rPr>
          <w:rFonts w:ascii="Arial" w:hAnsi="Arial" w:cs="Arial"/>
          <w:b/>
          <w:color w:val="000000"/>
          <w:sz w:val="28"/>
          <w:szCs w:val="28"/>
          <w:lang w:val="es-ES"/>
        </w:rPr>
      </w:pPr>
      <w:r w:rsidRPr="00EF6196">
        <w:rPr>
          <w:rFonts w:ascii="Arial" w:hAnsi="Arial" w:cs="Arial"/>
          <w:b/>
          <w:color w:val="000000"/>
          <w:sz w:val="28"/>
          <w:szCs w:val="28"/>
          <w:lang w:val="es-ES"/>
        </w:rPr>
        <w:t>Artículo 31</w:t>
      </w:r>
      <w:r w:rsidR="003346E6" w:rsidRPr="00EF6196">
        <w:rPr>
          <w:rFonts w:ascii="Arial" w:hAnsi="Arial" w:cs="Arial"/>
          <w:b/>
          <w:color w:val="000000"/>
          <w:sz w:val="28"/>
          <w:szCs w:val="28"/>
          <w:lang w:val="es-ES"/>
        </w:rPr>
        <w:t xml:space="preserve">. </w:t>
      </w:r>
      <w:r w:rsidR="003346E6" w:rsidRPr="00EF6196">
        <w:rPr>
          <w:rFonts w:ascii="Arial" w:hAnsi="Arial" w:cs="Arial"/>
          <w:color w:val="000000"/>
          <w:sz w:val="28"/>
          <w:szCs w:val="28"/>
          <w:lang w:val="es-ES"/>
        </w:rPr>
        <w:t>La conclusión de la emergencia se realizará durante decreto emitido por el Ejecutivo Federal y su publicación en el Diario Oficial de la Federación, las gacetas de los Estados y los medios de comunicación masiva con presencia a nivel nacional.</w:t>
      </w:r>
    </w:p>
    <w:p w14:paraId="651E9392" w14:textId="094CC053" w:rsidR="003346E6" w:rsidRPr="00EF6196" w:rsidRDefault="00594BD8" w:rsidP="003346E6">
      <w:pPr>
        <w:pStyle w:val="NormalWeb"/>
        <w:shd w:val="clear" w:color="auto" w:fill="FFFFFF"/>
        <w:spacing w:line="360" w:lineRule="auto"/>
        <w:jc w:val="both"/>
        <w:rPr>
          <w:rFonts w:ascii="Arial" w:hAnsi="Arial" w:cs="Arial"/>
          <w:color w:val="000000"/>
          <w:sz w:val="28"/>
          <w:szCs w:val="28"/>
          <w:lang w:val="es-ES"/>
        </w:rPr>
      </w:pPr>
      <w:r w:rsidRPr="00EF6196">
        <w:rPr>
          <w:rFonts w:ascii="Arial" w:hAnsi="Arial" w:cs="Arial"/>
          <w:b/>
          <w:color w:val="000000"/>
          <w:sz w:val="28"/>
          <w:szCs w:val="28"/>
          <w:lang w:val="es-ES"/>
        </w:rPr>
        <w:t>Artículo 32</w:t>
      </w:r>
      <w:r w:rsidR="003346E6" w:rsidRPr="00EF6196">
        <w:rPr>
          <w:rFonts w:ascii="Arial" w:hAnsi="Arial" w:cs="Arial"/>
          <w:b/>
          <w:color w:val="000000"/>
          <w:sz w:val="28"/>
          <w:szCs w:val="28"/>
          <w:lang w:val="es-ES"/>
        </w:rPr>
        <w:t xml:space="preserve">. </w:t>
      </w:r>
      <w:r w:rsidR="003346E6" w:rsidRPr="00EF6196">
        <w:rPr>
          <w:rFonts w:ascii="Arial" w:hAnsi="Arial" w:cs="Arial"/>
          <w:color w:val="000000"/>
          <w:sz w:val="28"/>
          <w:szCs w:val="28"/>
          <w:lang w:val="es-ES"/>
        </w:rPr>
        <w:t>El decreto deberá contener cuando menos, los siguientes elementos para el tiempo que dure la emergencia económica:</w:t>
      </w:r>
    </w:p>
    <w:p w14:paraId="61104744" w14:textId="77777777" w:rsidR="003346E6" w:rsidRPr="00EF6196" w:rsidRDefault="003346E6" w:rsidP="00AA232E">
      <w:pPr>
        <w:pStyle w:val="NormalWeb"/>
        <w:numPr>
          <w:ilvl w:val="0"/>
          <w:numId w:val="4"/>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lastRenderedPageBreak/>
        <w:t>La fecha de terminación de la situación de emergencia económica.</w:t>
      </w:r>
    </w:p>
    <w:p w14:paraId="488AE5E0" w14:textId="77777777" w:rsidR="003346E6" w:rsidRPr="00EF6196" w:rsidRDefault="003346E6" w:rsidP="00AA232E">
      <w:pPr>
        <w:pStyle w:val="NormalWeb"/>
        <w:numPr>
          <w:ilvl w:val="0"/>
          <w:numId w:val="4"/>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El informe de gestión de recursos por parte del Poder Ejecutivo para lograr la sostenibilidad de la deuda pública.</w:t>
      </w:r>
    </w:p>
    <w:p w14:paraId="13A1AAFA" w14:textId="77777777" w:rsidR="003346E6" w:rsidRPr="00EF6196" w:rsidRDefault="003346E6" w:rsidP="00AA232E">
      <w:pPr>
        <w:pStyle w:val="NormalWeb"/>
        <w:numPr>
          <w:ilvl w:val="0"/>
          <w:numId w:val="4"/>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La relación de la situación económica en el momento de terminación de la emergencia, comparada con la situación previa a la declaración de ésta.</w:t>
      </w:r>
    </w:p>
    <w:p w14:paraId="3C29022D" w14:textId="77777777" w:rsidR="003346E6" w:rsidRPr="00EF6196" w:rsidRDefault="003346E6" w:rsidP="00AA232E">
      <w:pPr>
        <w:pStyle w:val="NormalWeb"/>
        <w:numPr>
          <w:ilvl w:val="0"/>
          <w:numId w:val="4"/>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La exenciones y suspensiones de pagos fiscales a las que tengan derecho los contribuyentes para recuperar la condición económica previa a la declaración de la emergencia.</w:t>
      </w:r>
    </w:p>
    <w:p w14:paraId="0C454B86" w14:textId="77777777" w:rsidR="003346E6" w:rsidRPr="00EF6196" w:rsidRDefault="003346E6" w:rsidP="00AA232E">
      <w:pPr>
        <w:pStyle w:val="NormalWeb"/>
        <w:numPr>
          <w:ilvl w:val="0"/>
          <w:numId w:val="4"/>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 xml:space="preserve">Las modificaciones al presupuesto de egresos que deban hacerse para recuperar el ritmo de la Hacienda Pública previa a la declaración de la emergencia, conforme al paquete económico del año fiscal en turno y al Plan Nacional de Desarrollo. </w:t>
      </w:r>
    </w:p>
    <w:p w14:paraId="596EF89E" w14:textId="77777777" w:rsidR="003346E6" w:rsidRPr="00EF6196" w:rsidRDefault="003346E6" w:rsidP="00AA232E">
      <w:pPr>
        <w:pStyle w:val="NormalWeb"/>
        <w:numPr>
          <w:ilvl w:val="0"/>
          <w:numId w:val="4"/>
        </w:numPr>
        <w:shd w:val="clear" w:color="auto" w:fill="FFFFFF"/>
        <w:spacing w:line="360" w:lineRule="auto"/>
        <w:jc w:val="both"/>
        <w:rPr>
          <w:rFonts w:ascii="Arial" w:hAnsi="Arial" w:cs="Arial"/>
          <w:color w:val="000000"/>
          <w:sz w:val="28"/>
          <w:szCs w:val="28"/>
          <w:lang w:val="es-ES"/>
        </w:rPr>
      </w:pPr>
      <w:r w:rsidRPr="00EF6196">
        <w:rPr>
          <w:rFonts w:ascii="Arial" w:hAnsi="Arial" w:cs="Arial"/>
          <w:color w:val="000000"/>
          <w:sz w:val="28"/>
          <w:szCs w:val="28"/>
          <w:lang w:val="es-ES"/>
        </w:rPr>
        <w:t>Las medidas y facilidades adoptadas por las instituciones financieras para reactivar la economía y brindar acceso al capital.</w:t>
      </w:r>
    </w:p>
    <w:p w14:paraId="1144B44C" w14:textId="77777777" w:rsidR="003346E6" w:rsidRPr="00EF6196" w:rsidRDefault="003346E6" w:rsidP="003346E6">
      <w:pPr>
        <w:pStyle w:val="NormalWeb"/>
        <w:shd w:val="clear" w:color="auto" w:fill="FFFFFF"/>
        <w:spacing w:line="360" w:lineRule="auto"/>
        <w:jc w:val="center"/>
        <w:rPr>
          <w:rFonts w:ascii="Arial" w:hAnsi="Arial" w:cs="Arial"/>
          <w:b/>
          <w:color w:val="000000"/>
          <w:sz w:val="28"/>
          <w:szCs w:val="28"/>
          <w:lang w:val="es-ES"/>
        </w:rPr>
      </w:pPr>
      <w:r w:rsidRPr="00EF6196">
        <w:rPr>
          <w:rFonts w:ascii="Arial" w:hAnsi="Arial" w:cs="Arial"/>
          <w:b/>
          <w:color w:val="000000"/>
          <w:sz w:val="28"/>
          <w:szCs w:val="28"/>
          <w:lang w:val="es-ES"/>
        </w:rPr>
        <w:t>Sanciones</w:t>
      </w:r>
    </w:p>
    <w:p w14:paraId="13C5747F" w14:textId="57BFF4A4" w:rsidR="003346E6" w:rsidRPr="00EF6196" w:rsidRDefault="003346E6" w:rsidP="003346E6">
      <w:pPr>
        <w:pStyle w:val="NormalWeb"/>
        <w:shd w:val="clear" w:color="auto" w:fill="FFFFFF"/>
        <w:spacing w:line="360" w:lineRule="auto"/>
        <w:jc w:val="both"/>
        <w:rPr>
          <w:rFonts w:ascii="Arial" w:hAnsi="Arial" w:cs="Arial"/>
          <w:color w:val="000000"/>
          <w:sz w:val="28"/>
          <w:szCs w:val="28"/>
          <w:lang w:val="es-ES"/>
        </w:rPr>
      </w:pPr>
      <w:r w:rsidRPr="00EF6196">
        <w:rPr>
          <w:rFonts w:ascii="Arial" w:hAnsi="Arial" w:cs="Arial"/>
          <w:b/>
          <w:color w:val="000000"/>
          <w:sz w:val="28"/>
          <w:szCs w:val="28"/>
          <w:lang w:val="es-ES"/>
        </w:rPr>
        <w:t>Artículo 3</w:t>
      </w:r>
      <w:r w:rsidR="00594BD8" w:rsidRPr="00EF6196">
        <w:rPr>
          <w:rFonts w:ascii="Arial" w:hAnsi="Arial" w:cs="Arial"/>
          <w:b/>
          <w:color w:val="000000"/>
          <w:sz w:val="28"/>
          <w:szCs w:val="28"/>
          <w:lang w:val="es-ES"/>
        </w:rPr>
        <w:t>3</w:t>
      </w:r>
      <w:r w:rsidRPr="00EF6196">
        <w:rPr>
          <w:rFonts w:ascii="Arial" w:hAnsi="Arial" w:cs="Arial"/>
          <w:b/>
          <w:color w:val="000000"/>
          <w:sz w:val="28"/>
          <w:szCs w:val="28"/>
          <w:lang w:val="es-ES"/>
        </w:rPr>
        <w:t>.</w:t>
      </w:r>
      <w:r w:rsidRPr="00EF6196">
        <w:rPr>
          <w:rFonts w:ascii="Arial" w:hAnsi="Arial" w:cs="Arial"/>
          <w:color w:val="000000"/>
          <w:sz w:val="28"/>
          <w:szCs w:val="28"/>
          <w:lang w:val="es-ES"/>
        </w:rPr>
        <w:t xml:space="preserve"> Las violaciones a la presente </w:t>
      </w:r>
      <w:r w:rsidR="005B4240">
        <w:rPr>
          <w:rFonts w:ascii="Arial" w:hAnsi="Arial" w:cs="Arial"/>
          <w:color w:val="000000"/>
          <w:sz w:val="28"/>
          <w:szCs w:val="28"/>
          <w:lang w:val="es-ES"/>
        </w:rPr>
        <w:t>l</w:t>
      </w:r>
      <w:r w:rsidRPr="00EF6196">
        <w:rPr>
          <w:rFonts w:ascii="Arial" w:hAnsi="Arial" w:cs="Arial"/>
          <w:color w:val="000000"/>
          <w:sz w:val="28"/>
          <w:szCs w:val="28"/>
          <w:lang w:val="es-ES"/>
        </w:rPr>
        <w:t>ey o las que determinaré como injustificadas el Congreso de la Unión una vez realizada la auditoría a que se refiere el artículo 7 de la presente ley, serán sancionadas conforme a lo establecido en la Ley Federal de Responsabilidades de los Servidores Públicos.</w:t>
      </w:r>
    </w:p>
    <w:p w14:paraId="1912D80C" w14:textId="77777777" w:rsidR="003346E6" w:rsidRPr="00EF6196" w:rsidRDefault="003346E6" w:rsidP="003346E6">
      <w:pPr>
        <w:pStyle w:val="NormalWeb"/>
        <w:shd w:val="clear" w:color="auto" w:fill="FFFFFF"/>
        <w:spacing w:line="360" w:lineRule="auto"/>
        <w:jc w:val="both"/>
        <w:rPr>
          <w:rFonts w:ascii="Arial" w:hAnsi="Arial" w:cs="Arial"/>
          <w:color w:val="000000"/>
          <w:sz w:val="28"/>
          <w:szCs w:val="28"/>
          <w:lang w:val="es-ES"/>
        </w:rPr>
      </w:pPr>
    </w:p>
    <w:p w14:paraId="02F708C6" w14:textId="77777777" w:rsidR="003346E6" w:rsidRPr="00EF6196" w:rsidRDefault="003346E6" w:rsidP="003346E6">
      <w:pPr>
        <w:pStyle w:val="NormalWeb"/>
        <w:shd w:val="clear" w:color="auto" w:fill="FFFFFF"/>
        <w:spacing w:line="360" w:lineRule="auto"/>
        <w:jc w:val="center"/>
        <w:rPr>
          <w:rFonts w:ascii="Arial" w:hAnsi="Arial" w:cs="Arial"/>
          <w:b/>
          <w:bCs/>
          <w:color w:val="000000"/>
          <w:sz w:val="28"/>
          <w:szCs w:val="28"/>
          <w:lang w:val="es-ES"/>
        </w:rPr>
      </w:pPr>
      <w:r w:rsidRPr="00EF6196">
        <w:rPr>
          <w:rFonts w:ascii="Arial" w:hAnsi="Arial" w:cs="Arial"/>
          <w:b/>
          <w:bCs/>
          <w:color w:val="000000"/>
          <w:sz w:val="28"/>
          <w:szCs w:val="28"/>
          <w:lang w:val="es-ES"/>
        </w:rPr>
        <w:t>TRANSITORIOS</w:t>
      </w:r>
    </w:p>
    <w:p w14:paraId="5A18412F" w14:textId="77777777" w:rsidR="003346E6" w:rsidRPr="00EF6196" w:rsidRDefault="003346E6" w:rsidP="003346E6">
      <w:pPr>
        <w:pStyle w:val="NormalWeb"/>
        <w:shd w:val="clear" w:color="auto" w:fill="FFFFFF"/>
        <w:spacing w:line="360" w:lineRule="auto"/>
        <w:jc w:val="center"/>
        <w:rPr>
          <w:rFonts w:ascii="Arial" w:hAnsi="Arial" w:cs="Arial"/>
          <w:b/>
          <w:bCs/>
          <w:color w:val="000000"/>
          <w:sz w:val="28"/>
          <w:szCs w:val="28"/>
          <w:lang w:val="es-ES"/>
        </w:rPr>
      </w:pPr>
    </w:p>
    <w:p w14:paraId="6F899D30" w14:textId="77777777" w:rsidR="003346E6" w:rsidRPr="00EF6196" w:rsidRDefault="003346E6" w:rsidP="003346E6">
      <w:pPr>
        <w:pStyle w:val="NormalWeb"/>
        <w:shd w:val="clear" w:color="auto" w:fill="FFFFFF"/>
        <w:spacing w:line="360" w:lineRule="auto"/>
        <w:jc w:val="both"/>
        <w:rPr>
          <w:rFonts w:ascii="Arial" w:hAnsi="Arial" w:cs="Arial"/>
          <w:color w:val="000000"/>
          <w:sz w:val="28"/>
          <w:szCs w:val="28"/>
          <w:lang w:val="es-ES"/>
        </w:rPr>
      </w:pPr>
      <w:r w:rsidRPr="00EF6196">
        <w:rPr>
          <w:rFonts w:ascii="Arial" w:hAnsi="Arial" w:cs="Arial"/>
          <w:b/>
          <w:bCs/>
          <w:color w:val="000000"/>
          <w:sz w:val="28"/>
          <w:szCs w:val="28"/>
          <w:lang w:val="es-ES"/>
        </w:rPr>
        <w:t xml:space="preserve">Artículo Primero: </w:t>
      </w:r>
      <w:r w:rsidRPr="00EF6196">
        <w:rPr>
          <w:rFonts w:ascii="Arial" w:hAnsi="Arial" w:cs="Arial"/>
          <w:color w:val="000000"/>
          <w:sz w:val="28"/>
          <w:szCs w:val="28"/>
          <w:lang w:val="es-ES"/>
        </w:rPr>
        <w:t>El presente decreto entrará en vigor al día siguiente al de su publicación en el Diario Oficial de la Federación.</w:t>
      </w:r>
    </w:p>
    <w:p w14:paraId="0D60279D" w14:textId="77777777" w:rsidR="003346E6" w:rsidRPr="00EF6196" w:rsidRDefault="003346E6" w:rsidP="003346E6">
      <w:pPr>
        <w:pStyle w:val="NormalWeb"/>
        <w:shd w:val="clear" w:color="auto" w:fill="FFFFFF"/>
        <w:spacing w:line="360" w:lineRule="auto"/>
        <w:jc w:val="both"/>
        <w:rPr>
          <w:rFonts w:ascii="Arial" w:hAnsi="Arial" w:cs="Arial"/>
          <w:color w:val="000000"/>
          <w:sz w:val="28"/>
          <w:szCs w:val="28"/>
          <w:lang w:val="es-ES"/>
        </w:rPr>
      </w:pPr>
      <w:r w:rsidRPr="00EF6196">
        <w:rPr>
          <w:rFonts w:ascii="Arial" w:hAnsi="Arial" w:cs="Arial"/>
          <w:b/>
          <w:bCs/>
          <w:color w:val="000000"/>
          <w:sz w:val="28"/>
          <w:szCs w:val="28"/>
          <w:lang w:val="es-ES"/>
        </w:rPr>
        <w:t xml:space="preserve">Artículo Segundo: </w:t>
      </w:r>
      <w:r w:rsidRPr="00EF6196">
        <w:rPr>
          <w:rFonts w:ascii="Arial" w:hAnsi="Arial" w:cs="Arial"/>
          <w:color w:val="000000"/>
          <w:sz w:val="28"/>
          <w:szCs w:val="28"/>
          <w:lang w:val="es-ES"/>
        </w:rPr>
        <w:t>La Secretaría de Hacienda y Crédito Público en coordinación con la Cámara de Diputados, realizará las previsiones presupuestales para garantizar el cumplimiento del presente decreto.</w:t>
      </w:r>
    </w:p>
    <w:p w14:paraId="3CDC582D" w14:textId="77777777" w:rsidR="003346E6" w:rsidRPr="00EF6196" w:rsidRDefault="003346E6" w:rsidP="003346E6">
      <w:pPr>
        <w:pStyle w:val="NormalWeb"/>
        <w:shd w:val="clear" w:color="auto" w:fill="FFFFFF"/>
        <w:spacing w:line="360" w:lineRule="auto"/>
        <w:jc w:val="both"/>
        <w:rPr>
          <w:rFonts w:ascii="Arial" w:hAnsi="Arial" w:cs="Arial"/>
          <w:color w:val="000000"/>
          <w:sz w:val="28"/>
          <w:szCs w:val="28"/>
          <w:lang w:val="es-ES"/>
        </w:rPr>
      </w:pPr>
      <w:r w:rsidRPr="00EF6196">
        <w:rPr>
          <w:rFonts w:ascii="Arial" w:hAnsi="Arial" w:cs="Arial"/>
          <w:b/>
          <w:bCs/>
          <w:color w:val="000000"/>
          <w:sz w:val="28"/>
          <w:szCs w:val="28"/>
          <w:lang w:val="es-ES"/>
        </w:rPr>
        <w:t xml:space="preserve">Artículo Tercero: </w:t>
      </w:r>
      <w:r w:rsidRPr="00EF6196">
        <w:rPr>
          <w:rFonts w:ascii="Arial" w:hAnsi="Arial" w:cs="Arial"/>
          <w:color w:val="000000"/>
          <w:sz w:val="28"/>
          <w:szCs w:val="28"/>
          <w:lang w:val="es-ES"/>
        </w:rPr>
        <w:t>El Consejo Nacional para la Emergencia Económica cesará en funciones una vez que se decrete la conclusión de la emergencia.</w:t>
      </w:r>
    </w:p>
    <w:p w14:paraId="6C2F7B48" w14:textId="77777777" w:rsidR="003346E6" w:rsidRPr="00EF6196" w:rsidRDefault="003346E6" w:rsidP="003346E6">
      <w:pPr>
        <w:pStyle w:val="NormalWeb"/>
        <w:shd w:val="clear" w:color="auto" w:fill="FFFFFF"/>
        <w:spacing w:line="360" w:lineRule="auto"/>
        <w:jc w:val="both"/>
        <w:rPr>
          <w:rStyle w:val="apple-converted-space"/>
          <w:rFonts w:ascii="Arial" w:hAnsi="Arial" w:cs="Arial"/>
          <w:b/>
          <w:bCs/>
          <w:color w:val="000000"/>
          <w:sz w:val="28"/>
          <w:szCs w:val="28"/>
          <w:lang w:val="es-ES"/>
        </w:rPr>
      </w:pPr>
      <w:r w:rsidRPr="00EF6196">
        <w:rPr>
          <w:rFonts w:ascii="Arial" w:hAnsi="Arial" w:cs="Arial"/>
          <w:b/>
          <w:bCs/>
          <w:color w:val="000000"/>
          <w:sz w:val="28"/>
          <w:szCs w:val="28"/>
          <w:lang w:val="es-ES"/>
        </w:rPr>
        <w:t xml:space="preserve">Artículo Cuarto: </w:t>
      </w:r>
      <w:r w:rsidRPr="00EF6196">
        <w:rPr>
          <w:rFonts w:ascii="Arial" w:hAnsi="Arial" w:cs="Arial"/>
          <w:color w:val="000000"/>
          <w:sz w:val="28"/>
          <w:szCs w:val="28"/>
          <w:lang w:val="es-ES"/>
        </w:rPr>
        <w:t>La Secretaría de Hacienda y Crédito Público, informará al Congreso de la Unión, los resultados y beneficios alcanzados con el Fondo de Emergencia para la Protección del Empleo.</w:t>
      </w:r>
    </w:p>
    <w:p w14:paraId="5D0CD9B8" w14:textId="77777777" w:rsidR="003346E6" w:rsidRPr="00EF6196" w:rsidRDefault="003346E6" w:rsidP="003346E6">
      <w:pPr>
        <w:spacing w:after="0"/>
        <w:rPr>
          <w:rFonts w:cs="Arial"/>
          <w:szCs w:val="28"/>
          <w:lang w:val="es-ES"/>
        </w:rPr>
      </w:pPr>
    </w:p>
    <w:p w14:paraId="14CC76B3" w14:textId="77777777" w:rsidR="000C71DB" w:rsidRPr="00EF6196" w:rsidRDefault="000C71DB" w:rsidP="001F19A1">
      <w:pPr>
        <w:spacing w:after="0"/>
        <w:rPr>
          <w:rFonts w:cs="Arial"/>
          <w:szCs w:val="28"/>
          <w:lang w:val="es-ES"/>
        </w:rPr>
      </w:pPr>
    </w:p>
    <w:p w14:paraId="02F26BB3" w14:textId="77777777" w:rsidR="000C71DB" w:rsidRPr="00EF6196" w:rsidRDefault="000C71DB" w:rsidP="001F19A1">
      <w:pPr>
        <w:spacing w:after="0"/>
        <w:rPr>
          <w:rFonts w:cs="Arial"/>
          <w:szCs w:val="28"/>
          <w:lang w:val="es-ES"/>
        </w:rPr>
      </w:pPr>
    </w:p>
    <w:p w14:paraId="7162C5F9" w14:textId="77777777" w:rsidR="000C71DB" w:rsidRPr="00EF6196" w:rsidRDefault="000C71DB" w:rsidP="001F19A1">
      <w:pPr>
        <w:spacing w:after="0"/>
        <w:rPr>
          <w:rFonts w:cs="Arial"/>
          <w:szCs w:val="28"/>
          <w:lang w:val="es-ES"/>
        </w:rPr>
      </w:pPr>
    </w:p>
    <w:p w14:paraId="75FF68A9" w14:textId="74BF4FF5" w:rsidR="000C71DB" w:rsidRPr="00EF6196" w:rsidRDefault="000C71DB" w:rsidP="000C71DB">
      <w:pPr>
        <w:spacing w:after="0"/>
        <w:jc w:val="center"/>
        <w:rPr>
          <w:b/>
          <w:szCs w:val="28"/>
          <w:lang w:val="es-ES"/>
        </w:rPr>
      </w:pPr>
      <w:r w:rsidRPr="00EF6196">
        <w:rPr>
          <w:rFonts w:cs="Arial"/>
          <w:b/>
          <w:szCs w:val="28"/>
          <w:lang w:val="es-ES"/>
        </w:rPr>
        <w:t>SEN. MIGUEL ÁNGEL MANCERA E</w:t>
      </w:r>
      <w:r w:rsidRPr="00EF6196">
        <w:rPr>
          <w:b/>
          <w:szCs w:val="28"/>
          <w:lang w:val="es-ES"/>
        </w:rPr>
        <w:t>SPINOSA</w:t>
      </w:r>
    </w:p>
    <w:sectPr w:rsidR="000C71DB" w:rsidRPr="00EF6196" w:rsidSect="009A270A">
      <w:headerReference w:type="default" r:id="rId8"/>
      <w:footerReference w:type="default" r:id="rId9"/>
      <w:pgSz w:w="12240" w:h="15840"/>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D861B" w14:textId="77777777" w:rsidR="008A43BB" w:rsidRDefault="008A43BB" w:rsidP="001300A8">
      <w:pPr>
        <w:spacing w:after="0" w:line="240" w:lineRule="auto"/>
      </w:pPr>
      <w:r>
        <w:separator/>
      </w:r>
    </w:p>
  </w:endnote>
  <w:endnote w:type="continuationSeparator" w:id="0">
    <w:p w14:paraId="0AEAF7A6" w14:textId="77777777" w:rsidR="008A43BB" w:rsidRDefault="008A43BB" w:rsidP="0013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683518"/>
      <w:docPartObj>
        <w:docPartGallery w:val="Page Numbers (Bottom of Page)"/>
        <w:docPartUnique/>
      </w:docPartObj>
    </w:sdtPr>
    <w:sdtEndPr/>
    <w:sdtContent>
      <w:p w14:paraId="7F500DAA" w14:textId="77777777" w:rsidR="000C71DB" w:rsidRDefault="000C71DB">
        <w:pPr>
          <w:pStyle w:val="Piedepgina"/>
          <w:jc w:val="right"/>
        </w:pPr>
        <w:r>
          <w:fldChar w:fldCharType="begin"/>
        </w:r>
        <w:r>
          <w:instrText>PAGE   \* MERGEFORMAT</w:instrText>
        </w:r>
        <w:r>
          <w:fldChar w:fldCharType="separate"/>
        </w:r>
        <w:r w:rsidR="00B753A6" w:rsidRPr="00B753A6">
          <w:rPr>
            <w:noProof/>
            <w:lang w:val="es-ES"/>
          </w:rPr>
          <w:t>18</w:t>
        </w:r>
        <w:r>
          <w:fldChar w:fldCharType="end"/>
        </w:r>
      </w:p>
    </w:sdtContent>
  </w:sdt>
  <w:p w14:paraId="3D293223" w14:textId="77777777" w:rsidR="000C71DB" w:rsidRDefault="000C71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E77AB" w14:textId="77777777" w:rsidR="008A43BB" w:rsidRDefault="008A43BB" w:rsidP="001300A8">
      <w:pPr>
        <w:spacing w:after="0" w:line="240" w:lineRule="auto"/>
      </w:pPr>
      <w:r>
        <w:separator/>
      </w:r>
    </w:p>
  </w:footnote>
  <w:footnote w:type="continuationSeparator" w:id="0">
    <w:p w14:paraId="2E9C5965" w14:textId="77777777" w:rsidR="008A43BB" w:rsidRDefault="008A43BB" w:rsidP="00130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7"/>
      <w:gridCol w:w="221"/>
    </w:tblGrid>
    <w:tr w:rsidR="000C71DB" w14:paraId="1DACF826" w14:textId="77777777" w:rsidTr="00761344">
      <w:tc>
        <w:tcPr>
          <w:tcW w:w="4673" w:type="dxa"/>
        </w:tcPr>
        <w:p w14:paraId="603B8675" w14:textId="77777777" w:rsidR="000C71DB" w:rsidRDefault="000C71DB" w:rsidP="001300A8">
          <w:pPr>
            <w:pStyle w:val="Encabezado"/>
          </w:pPr>
        </w:p>
        <w:tbl>
          <w:tblPr>
            <w:tblStyle w:val="Tablaconcuadrcula"/>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5832"/>
            <w:gridCol w:w="1826"/>
          </w:tblGrid>
          <w:tr w:rsidR="000C71DB" w14:paraId="245AB6B9" w14:textId="77777777" w:rsidTr="00556A7D">
            <w:tc>
              <w:tcPr>
                <w:tcW w:w="1723" w:type="dxa"/>
              </w:tcPr>
              <w:p w14:paraId="66A213CA" w14:textId="77777777" w:rsidR="000C71DB" w:rsidRDefault="000C71DB" w:rsidP="006F0A54">
                <w:pPr>
                  <w:pStyle w:val="Encabezado"/>
                </w:pPr>
                <w:r>
                  <w:rPr>
                    <w:noProof/>
                    <w:lang w:eastAsia="es-MX"/>
                  </w:rPr>
                  <w:drawing>
                    <wp:inline distT="0" distB="0" distL="0" distR="0" wp14:anchorId="1C45F854" wp14:editId="43546237">
                      <wp:extent cx="957532" cy="957532"/>
                      <wp:effectExtent l="0" t="0" r="0" b="0"/>
                      <wp:docPr id="3" name="Imagen 3" descr="Macintosh HD:Users:alejandragutierrezbecerril:Desktop:logo 64 legisl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jandragutierrezbecerril:Desktop:logo 64 legisl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743" cy="960743"/>
                              </a:xfrm>
                              <a:prstGeom prst="rect">
                                <a:avLst/>
                              </a:prstGeom>
                              <a:noFill/>
                              <a:ln>
                                <a:noFill/>
                              </a:ln>
                            </pic:spPr>
                          </pic:pic>
                        </a:graphicData>
                      </a:graphic>
                    </wp:inline>
                  </w:drawing>
                </w:r>
              </w:p>
            </w:tc>
            <w:tc>
              <w:tcPr>
                <w:tcW w:w="5832" w:type="dxa"/>
                <w:vAlign w:val="center"/>
              </w:tcPr>
              <w:p w14:paraId="72DE0BB0" w14:textId="77777777" w:rsidR="000C71DB" w:rsidRPr="00556A7D" w:rsidRDefault="000C71DB" w:rsidP="00556A7D">
                <w:pPr>
                  <w:pStyle w:val="Encabezado"/>
                  <w:jc w:val="center"/>
                  <w:rPr>
                    <w:b/>
                  </w:rPr>
                </w:pPr>
                <w:r w:rsidRPr="00556A7D">
                  <w:rPr>
                    <w:b/>
                  </w:rPr>
                  <w:t>Senador Miguel Ángel Mancera Espinosa</w:t>
                </w:r>
              </w:p>
            </w:tc>
            <w:tc>
              <w:tcPr>
                <w:tcW w:w="1826" w:type="dxa"/>
              </w:tcPr>
              <w:p w14:paraId="4B7360F0" w14:textId="0EE8E778" w:rsidR="000C71DB" w:rsidRDefault="000C71DB" w:rsidP="006F0A54">
                <w:pPr>
                  <w:pStyle w:val="Encabezado"/>
                </w:pPr>
                <w:r>
                  <w:rPr>
                    <w:noProof/>
                    <w:lang w:eastAsia="es-MX"/>
                  </w:rPr>
                  <w:drawing>
                    <wp:inline distT="0" distB="0" distL="0" distR="0" wp14:anchorId="1804A0F7" wp14:editId="049FEA51">
                      <wp:extent cx="665018" cy="760281"/>
                      <wp:effectExtent l="0" t="0" r="1905" b="1905"/>
                      <wp:docPr id="28" name="Imagen 5" descr="Macintosh HD:Users:alejandragutierrezbecerril:Desktop:SEN_LXIV_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ejandragutierrezbecerril:Desktop:SEN_LXIV_pr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69" cy="780917"/>
                              </a:xfrm>
                              <a:prstGeom prst="rect">
                                <a:avLst/>
                              </a:prstGeom>
                              <a:noFill/>
                              <a:ln>
                                <a:noFill/>
                              </a:ln>
                            </pic:spPr>
                          </pic:pic>
                        </a:graphicData>
                      </a:graphic>
                    </wp:inline>
                  </w:drawing>
                </w:r>
              </w:p>
            </w:tc>
          </w:tr>
        </w:tbl>
        <w:p w14:paraId="4720A163" w14:textId="77777777" w:rsidR="000C71DB" w:rsidRDefault="000C71DB" w:rsidP="006F0A54">
          <w:pPr>
            <w:pStyle w:val="Encabezado"/>
          </w:pPr>
        </w:p>
      </w:tc>
      <w:tc>
        <w:tcPr>
          <w:tcW w:w="4673" w:type="dxa"/>
        </w:tcPr>
        <w:p w14:paraId="49DC260F" w14:textId="77777777" w:rsidR="000C71DB" w:rsidRDefault="000C71DB" w:rsidP="001300A8">
          <w:pPr>
            <w:pStyle w:val="Encabezado"/>
            <w:jc w:val="right"/>
          </w:pPr>
        </w:p>
      </w:tc>
    </w:tr>
  </w:tbl>
  <w:p w14:paraId="0FB89676" w14:textId="77777777" w:rsidR="000C71DB" w:rsidRDefault="000C71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57F4"/>
    <w:multiLevelType w:val="hybridMultilevel"/>
    <w:tmpl w:val="DD3A828E"/>
    <w:lvl w:ilvl="0" w:tplc="53764F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7E3462"/>
    <w:multiLevelType w:val="hybridMultilevel"/>
    <w:tmpl w:val="7FA2E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6C22708"/>
    <w:multiLevelType w:val="hybridMultilevel"/>
    <w:tmpl w:val="1DEA0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4FE2512"/>
    <w:multiLevelType w:val="hybridMultilevel"/>
    <w:tmpl w:val="BD96CC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7E"/>
    <w:rsid w:val="00005D82"/>
    <w:rsid w:val="00024860"/>
    <w:rsid w:val="000317E5"/>
    <w:rsid w:val="00040CF7"/>
    <w:rsid w:val="000450D6"/>
    <w:rsid w:val="000563DE"/>
    <w:rsid w:val="0006111C"/>
    <w:rsid w:val="000655EB"/>
    <w:rsid w:val="00067A13"/>
    <w:rsid w:val="00076AC9"/>
    <w:rsid w:val="0007700F"/>
    <w:rsid w:val="00082F1F"/>
    <w:rsid w:val="0009386A"/>
    <w:rsid w:val="00096A1B"/>
    <w:rsid w:val="000A1B83"/>
    <w:rsid w:val="000A319E"/>
    <w:rsid w:val="000A6EE8"/>
    <w:rsid w:val="000B0BA4"/>
    <w:rsid w:val="000B2CA0"/>
    <w:rsid w:val="000C0378"/>
    <w:rsid w:val="000C6F28"/>
    <w:rsid w:val="000C71DB"/>
    <w:rsid w:val="000D106B"/>
    <w:rsid w:val="000F1467"/>
    <w:rsid w:val="00100AB9"/>
    <w:rsid w:val="0010781F"/>
    <w:rsid w:val="00113E8D"/>
    <w:rsid w:val="0011639F"/>
    <w:rsid w:val="001205EE"/>
    <w:rsid w:val="0012214E"/>
    <w:rsid w:val="001300A8"/>
    <w:rsid w:val="00132CBC"/>
    <w:rsid w:val="00133811"/>
    <w:rsid w:val="00135485"/>
    <w:rsid w:val="00136FED"/>
    <w:rsid w:val="00147768"/>
    <w:rsid w:val="00152FF4"/>
    <w:rsid w:val="00154852"/>
    <w:rsid w:val="00154CDE"/>
    <w:rsid w:val="00170D43"/>
    <w:rsid w:val="00184D39"/>
    <w:rsid w:val="001859D2"/>
    <w:rsid w:val="0019074D"/>
    <w:rsid w:val="001A21D6"/>
    <w:rsid w:val="001A3518"/>
    <w:rsid w:val="001B3725"/>
    <w:rsid w:val="001C367C"/>
    <w:rsid w:val="001C39C1"/>
    <w:rsid w:val="001C778D"/>
    <w:rsid w:val="001D0D2F"/>
    <w:rsid w:val="001D25AE"/>
    <w:rsid w:val="001E57D0"/>
    <w:rsid w:val="001E581C"/>
    <w:rsid w:val="001E5E5E"/>
    <w:rsid w:val="001E69EB"/>
    <w:rsid w:val="001F17CE"/>
    <w:rsid w:val="001F19A1"/>
    <w:rsid w:val="001F3407"/>
    <w:rsid w:val="00203DAB"/>
    <w:rsid w:val="0020467E"/>
    <w:rsid w:val="00214A5A"/>
    <w:rsid w:val="0021583C"/>
    <w:rsid w:val="00220D2F"/>
    <w:rsid w:val="00222BE4"/>
    <w:rsid w:val="002242CE"/>
    <w:rsid w:val="0023243E"/>
    <w:rsid w:val="00233D20"/>
    <w:rsid w:val="002348CC"/>
    <w:rsid w:val="00235377"/>
    <w:rsid w:val="002402D1"/>
    <w:rsid w:val="00246E05"/>
    <w:rsid w:val="00247306"/>
    <w:rsid w:val="00256EE8"/>
    <w:rsid w:val="0025772D"/>
    <w:rsid w:val="002608E8"/>
    <w:rsid w:val="00281193"/>
    <w:rsid w:val="002842EE"/>
    <w:rsid w:val="0029238D"/>
    <w:rsid w:val="002A0410"/>
    <w:rsid w:val="002A22F4"/>
    <w:rsid w:val="002A2651"/>
    <w:rsid w:val="002A4368"/>
    <w:rsid w:val="002A52D1"/>
    <w:rsid w:val="002B0E10"/>
    <w:rsid w:val="002C2C27"/>
    <w:rsid w:val="002C5C4F"/>
    <w:rsid w:val="002D228E"/>
    <w:rsid w:val="002D4008"/>
    <w:rsid w:val="002D45DF"/>
    <w:rsid w:val="002D5D1A"/>
    <w:rsid w:val="002E0BF6"/>
    <w:rsid w:val="002E3AC6"/>
    <w:rsid w:val="002F119A"/>
    <w:rsid w:val="002F22C8"/>
    <w:rsid w:val="002F5626"/>
    <w:rsid w:val="002F5FAC"/>
    <w:rsid w:val="0030078A"/>
    <w:rsid w:val="003011B8"/>
    <w:rsid w:val="0030212B"/>
    <w:rsid w:val="0030299B"/>
    <w:rsid w:val="0030669D"/>
    <w:rsid w:val="00306ED8"/>
    <w:rsid w:val="00313B7B"/>
    <w:rsid w:val="0031455E"/>
    <w:rsid w:val="00322099"/>
    <w:rsid w:val="00331A95"/>
    <w:rsid w:val="00332421"/>
    <w:rsid w:val="00332960"/>
    <w:rsid w:val="00333CCC"/>
    <w:rsid w:val="003346E6"/>
    <w:rsid w:val="00340E0B"/>
    <w:rsid w:val="00341D50"/>
    <w:rsid w:val="00345B21"/>
    <w:rsid w:val="00346EFF"/>
    <w:rsid w:val="0035177F"/>
    <w:rsid w:val="003638CE"/>
    <w:rsid w:val="003706AE"/>
    <w:rsid w:val="003749DD"/>
    <w:rsid w:val="00377429"/>
    <w:rsid w:val="003774D8"/>
    <w:rsid w:val="00395BE6"/>
    <w:rsid w:val="003A37E6"/>
    <w:rsid w:val="003B36AF"/>
    <w:rsid w:val="003B62C3"/>
    <w:rsid w:val="003B690B"/>
    <w:rsid w:val="003C0D9C"/>
    <w:rsid w:val="003C19CB"/>
    <w:rsid w:val="003C1D2D"/>
    <w:rsid w:val="003C253C"/>
    <w:rsid w:val="003C3217"/>
    <w:rsid w:val="003C3923"/>
    <w:rsid w:val="003D4BED"/>
    <w:rsid w:val="003D6903"/>
    <w:rsid w:val="003E7E8F"/>
    <w:rsid w:val="003F1923"/>
    <w:rsid w:val="003F1E43"/>
    <w:rsid w:val="003F7BCB"/>
    <w:rsid w:val="00405187"/>
    <w:rsid w:val="00405942"/>
    <w:rsid w:val="004061EF"/>
    <w:rsid w:val="004103BD"/>
    <w:rsid w:val="00411B11"/>
    <w:rsid w:val="00420858"/>
    <w:rsid w:val="0042197B"/>
    <w:rsid w:val="00424E54"/>
    <w:rsid w:val="00425479"/>
    <w:rsid w:val="00445C15"/>
    <w:rsid w:val="0045251C"/>
    <w:rsid w:val="004544B4"/>
    <w:rsid w:val="004545BB"/>
    <w:rsid w:val="00466978"/>
    <w:rsid w:val="004714BA"/>
    <w:rsid w:val="004716C1"/>
    <w:rsid w:val="00473445"/>
    <w:rsid w:val="00474C3E"/>
    <w:rsid w:val="0047593E"/>
    <w:rsid w:val="00485A98"/>
    <w:rsid w:val="0048714C"/>
    <w:rsid w:val="00491EA8"/>
    <w:rsid w:val="00492EC1"/>
    <w:rsid w:val="004A5152"/>
    <w:rsid w:val="004A619F"/>
    <w:rsid w:val="004A7CFB"/>
    <w:rsid w:val="004B4571"/>
    <w:rsid w:val="004B741E"/>
    <w:rsid w:val="004C39F6"/>
    <w:rsid w:val="004C4CD0"/>
    <w:rsid w:val="004D4C41"/>
    <w:rsid w:val="004D6026"/>
    <w:rsid w:val="004E58D3"/>
    <w:rsid w:val="004E6C72"/>
    <w:rsid w:val="004F7303"/>
    <w:rsid w:val="004F7E19"/>
    <w:rsid w:val="00500E7A"/>
    <w:rsid w:val="0051484F"/>
    <w:rsid w:val="005205D1"/>
    <w:rsid w:val="00522D04"/>
    <w:rsid w:val="00525142"/>
    <w:rsid w:val="00526116"/>
    <w:rsid w:val="00530B39"/>
    <w:rsid w:val="005331C0"/>
    <w:rsid w:val="00536C99"/>
    <w:rsid w:val="0054406E"/>
    <w:rsid w:val="00547BE6"/>
    <w:rsid w:val="00556A7D"/>
    <w:rsid w:val="005575BA"/>
    <w:rsid w:val="00573E63"/>
    <w:rsid w:val="005841DF"/>
    <w:rsid w:val="00584698"/>
    <w:rsid w:val="0058734B"/>
    <w:rsid w:val="0059322E"/>
    <w:rsid w:val="00594BD8"/>
    <w:rsid w:val="00596C1C"/>
    <w:rsid w:val="005B0952"/>
    <w:rsid w:val="005B28C8"/>
    <w:rsid w:val="005B4240"/>
    <w:rsid w:val="005C2913"/>
    <w:rsid w:val="005C2CA0"/>
    <w:rsid w:val="005C472C"/>
    <w:rsid w:val="005D0234"/>
    <w:rsid w:val="005D0306"/>
    <w:rsid w:val="005D2590"/>
    <w:rsid w:val="005D6FFC"/>
    <w:rsid w:val="005D7A3F"/>
    <w:rsid w:val="005E0CBE"/>
    <w:rsid w:val="005E42C8"/>
    <w:rsid w:val="005E5F15"/>
    <w:rsid w:val="005E6400"/>
    <w:rsid w:val="005F2C97"/>
    <w:rsid w:val="005F2E66"/>
    <w:rsid w:val="005F348A"/>
    <w:rsid w:val="00603F7D"/>
    <w:rsid w:val="00607AD9"/>
    <w:rsid w:val="00612370"/>
    <w:rsid w:val="00616DE5"/>
    <w:rsid w:val="0062206F"/>
    <w:rsid w:val="006279E3"/>
    <w:rsid w:val="00630331"/>
    <w:rsid w:val="00634B65"/>
    <w:rsid w:val="00636C00"/>
    <w:rsid w:val="006414AD"/>
    <w:rsid w:val="0064280C"/>
    <w:rsid w:val="00655C70"/>
    <w:rsid w:val="006560E8"/>
    <w:rsid w:val="0067086F"/>
    <w:rsid w:val="0067660C"/>
    <w:rsid w:val="00676876"/>
    <w:rsid w:val="00680972"/>
    <w:rsid w:val="00680A19"/>
    <w:rsid w:val="00681937"/>
    <w:rsid w:val="0068759E"/>
    <w:rsid w:val="0069316E"/>
    <w:rsid w:val="00694B68"/>
    <w:rsid w:val="00697A4F"/>
    <w:rsid w:val="006A67BB"/>
    <w:rsid w:val="006A6A3F"/>
    <w:rsid w:val="006B5165"/>
    <w:rsid w:val="006B719F"/>
    <w:rsid w:val="006B7A9F"/>
    <w:rsid w:val="006C181F"/>
    <w:rsid w:val="006C6073"/>
    <w:rsid w:val="006D4404"/>
    <w:rsid w:val="006E3044"/>
    <w:rsid w:val="006E5C44"/>
    <w:rsid w:val="006F0A54"/>
    <w:rsid w:val="006F2B36"/>
    <w:rsid w:val="006F3FAF"/>
    <w:rsid w:val="006F7F4E"/>
    <w:rsid w:val="007014E4"/>
    <w:rsid w:val="007038EA"/>
    <w:rsid w:val="00710CEE"/>
    <w:rsid w:val="0071134F"/>
    <w:rsid w:val="007118E2"/>
    <w:rsid w:val="0071192C"/>
    <w:rsid w:val="00711ABD"/>
    <w:rsid w:val="00712ED8"/>
    <w:rsid w:val="00720E4C"/>
    <w:rsid w:val="00723797"/>
    <w:rsid w:val="0073101D"/>
    <w:rsid w:val="00731A73"/>
    <w:rsid w:val="00736145"/>
    <w:rsid w:val="00737F85"/>
    <w:rsid w:val="00742D23"/>
    <w:rsid w:val="00742F0E"/>
    <w:rsid w:val="007441FD"/>
    <w:rsid w:val="007527DA"/>
    <w:rsid w:val="007547FB"/>
    <w:rsid w:val="007556A9"/>
    <w:rsid w:val="00761344"/>
    <w:rsid w:val="0076314E"/>
    <w:rsid w:val="00765B5D"/>
    <w:rsid w:val="00772715"/>
    <w:rsid w:val="00772945"/>
    <w:rsid w:val="00772CCD"/>
    <w:rsid w:val="00782F8C"/>
    <w:rsid w:val="00794412"/>
    <w:rsid w:val="00797C81"/>
    <w:rsid w:val="007A0ECD"/>
    <w:rsid w:val="007A1733"/>
    <w:rsid w:val="007A5BBC"/>
    <w:rsid w:val="007A63A3"/>
    <w:rsid w:val="007B3063"/>
    <w:rsid w:val="007B33E7"/>
    <w:rsid w:val="007B62D1"/>
    <w:rsid w:val="007B71DD"/>
    <w:rsid w:val="007C05CB"/>
    <w:rsid w:val="007C55AE"/>
    <w:rsid w:val="007C7B75"/>
    <w:rsid w:val="007D116E"/>
    <w:rsid w:val="007E492E"/>
    <w:rsid w:val="007E640E"/>
    <w:rsid w:val="007E6FD0"/>
    <w:rsid w:val="007E767E"/>
    <w:rsid w:val="007F12FE"/>
    <w:rsid w:val="007F67C6"/>
    <w:rsid w:val="0080053E"/>
    <w:rsid w:val="008405B2"/>
    <w:rsid w:val="00841F96"/>
    <w:rsid w:val="00842F0C"/>
    <w:rsid w:val="00851C1B"/>
    <w:rsid w:val="00853799"/>
    <w:rsid w:val="00854B7E"/>
    <w:rsid w:val="008556E7"/>
    <w:rsid w:val="00864F96"/>
    <w:rsid w:val="00871492"/>
    <w:rsid w:val="008716B7"/>
    <w:rsid w:val="00873134"/>
    <w:rsid w:val="008735E6"/>
    <w:rsid w:val="008753E9"/>
    <w:rsid w:val="00876508"/>
    <w:rsid w:val="00876ACF"/>
    <w:rsid w:val="00877802"/>
    <w:rsid w:val="00880E80"/>
    <w:rsid w:val="00887D3D"/>
    <w:rsid w:val="00891A1A"/>
    <w:rsid w:val="0089223D"/>
    <w:rsid w:val="00896D26"/>
    <w:rsid w:val="008A3B5E"/>
    <w:rsid w:val="008A43BB"/>
    <w:rsid w:val="008A4B31"/>
    <w:rsid w:val="008A64BB"/>
    <w:rsid w:val="008B10EC"/>
    <w:rsid w:val="008B3FAA"/>
    <w:rsid w:val="008C134A"/>
    <w:rsid w:val="008C7C34"/>
    <w:rsid w:val="008D088D"/>
    <w:rsid w:val="008D300F"/>
    <w:rsid w:val="008D778F"/>
    <w:rsid w:val="008E1386"/>
    <w:rsid w:val="008E5530"/>
    <w:rsid w:val="008F0599"/>
    <w:rsid w:val="00902F48"/>
    <w:rsid w:val="009043E0"/>
    <w:rsid w:val="009056CA"/>
    <w:rsid w:val="0091070F"/>
    <w:rsid w:val="00910E4A"/>
    <w:rsid w:val="00911A7A"/>
    <w:rsid w:val="00912AF9"/>
    <w:rsid w:val="00927607"/>
    <w:rsid w:val="00927F32"/>
    <w:rsid w:val="00930D2A"/>
    <w:rsid w:val="00932024"/>
    <w:rsid w:val="0093389E"/>
    <w:rsid w:val="00934902"/>
    <w:rsid w:val="009352C0"/>
    <w:rsid w:val="0094411D"/>
    <w:rsid w:val="00955B4F"/>
    <w:rsid w:val="00957B01"/>
    <w:rsid w:val="00957F87"/>
    <w:rsid w:val="00960E08"/>
    <w:rsid w:val="00961085"/>
    <w:rsid w:val="00961918"/>
    <w:rsid w:val="00964463"/>
    <w:rsid w:val="009655B9"/>
    <w:rsid w:val="009722A5"/>
    <w:rsid w:val="00974772"/>
    <w:rsid w:val="00974FBB"/>
    <w:rsid w:val="0098444C"/>
    <w:rsid w:val="009852AE"/>
    <w:rsid w:val="00986484"/>
    <w:rsid w:val="00997E2C"/>
    <w:rsid w:val="009A0A7A"/>
    <w:rsid w:val="009A1D5E"/>
    <w:rsid w:val="009A270A"/>
    <w:rsid w:val="009A60F6"/>
    <w:rsid w:val="009B3D66"/>
    <w:rsid w:val="009C3CD3"/>
    <w:rsid w:val="009C6C03"/>
    <w:rsid w:val="009C6DE6"/>
    <w:rsid w:val="009D11C9"/>
    <w:rsid w:val="009D6BE2"/>
    <w:rsid w:val="009D740B"/>
    <w:rsid w:val="009E508E"/>
    <w:rsid w:val="009E54F1"/>
    <w:rsid w:val="009E6F20"/>
    <w:rsid w:val="009F1C4B"/>
    <w:rsid w:val="009F2A41"/>
    <w:rsid w:val="00A002E9"/>
    <w:rsid w:val="00A0049D"/>
    <w:rsid w:val="00A04EA8"/>
    <w:rsid w:val="00A05CB3"/>
    <w:rsid w:val="00A06F48"/>
    <w:rsid w:val="00A112FE"/>
    <w:rsid w:val="00A15E3A"/>
    <w:rsid w:val="00A17468"/>
    <w:rsid w:val="00A214D3"/>
    <w:rsid w:val="00A225C7"/>
    <w:rsid w:val="00A26E11"/>
    <w:rsid w:val="00A35C50"/>
    <w:rsid w:val="00A36E52"/>
    <w:rsid w:val="00A40C3D"/>
    <w:rsid w:val="00A615FB"/>
    <w:rsid w:val="00A64E2B"/>
    <w:rsid w:val="00A64F25"/>
    <w:rsid w:val="00A70E25"/>
    <w:rsid w:val="00A71250"/>
    <w:rsid w:val="00A77F66"/>
    <w:rsid w:val="00A8058C"/>
    <w:rsid w:val="00A8125D"/>
    <w:rsid w:val="00A83421"/>
    <w:rsid w:val="00A84FDC"/>
    <w:rsid w:val="00A8509A"/>
    <w:rsid w:val="00A875A5"/>
    <w:rsid w:val="00AA0CE5"/>
    <w:rsid w:val="00AA232E"/>
    <w:rsid w:val="00AA23A7"/>
    <w:rsid w:val="00AA41A7"/>
    <w:rsid w:val="00AA50B7"/>
    <w:rsid w:val="00AA5CA6"/>
    <w:rsid w:val="00AB0547"/>
    <w:rsid w:val="00AB3C3F"/>
    <w:rsid w:val="00AC2ED6"/>
    <w:rsid w:val="00AC37AE"/>
    <w:rsid w:val="00AC3B5A"/>
    <w:rsid w:val="00AD2752"/>
    <w:rsid w:val="00AD5208"/>
    <w:rsid w:val="00AD737C"/>
    <w:rsid w:val="00AE0018"/>
    <w:rsid w:val="00AE4366"/>
    <w:rsid w:val="00AE7EC9"/>
    <w:rsid w:val="00B00900"/>
    <w:rsid w:val="00B02334"/>
    <w:rsid w:val="00B06A2B"/>
    <w:rsid w:val="00B1399A"/>
    <w:rsid w:val="00B2087B"/>
    <w:rsid w:val="00B23AAA"/>
    <w:rsid w:val="00B24248"/>
    <w:rsid w:val="00B24B5B"/>
    <w:rsid w:val="00B263CD"/>
    <w:rsid w:val="00B318FC"/>
    <w:rsid w:val="00B3435F"/>
    <w:rsid w:val="00B35042"/>
    <w:rsid w:val="00B41EC0"/>
    <w:rsid w:val="00B43CA6"/>
    <w:rsid w:val="00B572BC"/>
    <w:rsid w:val="00B63E89"/>
    <w:rsid w:val="00B657C9"/>
    <w:rsid w:val="00B66842"/>
    <w:rsid w:val="00B7144B"/>
    <w:rsid w:val="00B72541"/>
    <w:rsid w:val="00B72BD4"/>
    <w:rsid w:val="00B74E29"/>
    <w:rsid w:val="00B753A6"/>
    <w:rsid w:val="00B82728"/>
    <w:rsid w:val="00B83F48"/>
    <w:rsid w:val="00B85951"/>
    <w:rsid w:val="00B86FFC"/>
    <w:rsid w:val="00B90C3C"/>
    <w:rsid w:val="00B9253C"/>
    <w:rsid w:val="00B92885"/>
    <w:rsid w:val="00B9488C"/>
    <w:rsid w:val="00B94DA3"/>
    <w:rsid w:val="00BB0963"/>
    <w:rsid w:val="00BB199F"/>
    <w:rsid w:val="00BB22C5"/>
    <w:rsid w:val="00BB3498"/>
    <w:rsid w:val="00BB7883"/>
    <w:rsid w:val="00BC610B"/>
    <w:rsid w:val="00BC713A"/>
    <w:rsid w:val="00BC7217"/>
    <w:rsid w:val="00BE13FC"/>
    <w:rsid w:val="00BF6D19"/>
    <w:rsid w:val="00C01D05"/>
    <w:rsid w:val="00C02AD8"/>
    <w:rsid w:val="00C04972"/>
    <w:rsid w:val="00C05064"/>
    <w:rsid w:val="00C056C4"/>
    <w:rsid w:val="00C05E00"/>
    <w:rsid w:val="00C11C44"/>
    <w:rsid w:val="00C26688"/>
    <w:rsid w:val="00C30D5E"/>
    <w:rsid w:val="00C3223A"/>
    <w:rsid w:val="00C44D07"/>
    <w:rsid w:val="00C46A57"/>
    <w:rsid w:val="00C47DD9"/>
    <w:rsid w:val="00C50B4B"/>
    <w:rsid w:val="00C525A9"/>
    <w:rsid w:val="00C543AD"/>
    <w:rsid w:val="00C551CF"/>
    <w:rsid w:val="00C55F48"/>
    <w:rsid w:val="00C56814"/>
    <w:rsid w:val="00C63ED9"/>
    <w:rsid w:val="00C6406B"/>
    <w:rsid w:val="00C64EC8"/>
    <w:rsid w:val="00C65B00"/>
    <w:rsid w:val="00C7276A"/>
    <w:rsid w:val="00C75BD6"/>
    <w:rsid w:val="00C75E7E"/>
    <w:rsid w:val="00C800B1"/>
    <w:rsid w:val="00C9761C"/>
    <w:rsid w:val="00C976FB"/>
    <w:rsid w:val="00CA34E1"/>
    <w:rsid w:val="00CA46F4"/>
    <w:rsid w:val="00CA5B35"/>
    <w:rsid w:val="00CC2BE7"/>
    <w:rsid w:val="00CC5BDF"/>
    <w:rsid w:val="00CD1138"/>
    <w:rsid w:val="00CD20FB"/>
    <w:rsid w:val="00CD4840"/>
    <w:rsid w:val="00CD7A7A"/>
    <w:rsid w:val="00CE3DB2"/>
    <w:rsid w:val="00CE7031"/>
    <w:rsid w:val="00D022C7"/>
    <w:rsid w:val="00D05A6C"/>
    <w:rsid w:val="00D11839"/>
    <w:rsid w:val="00D154E7"/>
    <w:rsid w:val="00D21ACE"/>
    <w:rsid w:val="00D25A90"/>
    <w:rsid w:val="00D34961"/>
    <w:rsid w:val="00D35337"/>
    <w:rsid w:val="00D37A0C"/>
    <w:rsid w:val="00D51E9D"/>
    <w:rsid w:val="00D53355"/>
    <w:rsid w:val="00D54931"/>
    <w:rsid w:val="00D57A06"/>
    <w:rsid w:val="00D66984"/>
    <w:rsid w:val="00D726D7"/>
    <w:rsid w:val="00D76BF9"/>
    <w:rsid w:val="00D81A4E"/>
    <w:rsid w:val="00D850D5"/>
    <w:rsid w:val="00D85A87"/>
    <w:rsid w:val="00D85EDA"/>
    <w:rsid w:val="00D86028"/>
    <w:rsid w:val="00D96FF5"/>
    <w:rsid w:val="00DA438B"/>
    <w:rsid w:val="00DA477B"/>
    <w:rsid w:val="00DA784A"/>
    <w:rsid w:val="00DB1612"/>
    <w:rsid w:val="00DB2000"/>
    <w:rsid w:val="00DB3D76"/>
    <w:rsid w:val="00DC0312"/>
    <w:rsid w:val="00DC42F0"/>
    <w:rsid w:val="00DC4689"/>
    <w:rsid w:val="00DC4CAE"/>
    <w:rsid w:val="00DD34D5"/>
    <w:rsid w:val="00DD5855"/>
    <w:rsid w:val="00DD7FEC"/>
    <w:rsid w:val="00DF07B3"/>
    <w:rsid w:val="00DF4855"/>
    <w:rsid w:val="00DF6341"/>
    <w:rsid w:val="00E04840"/>
    <w:rsid w:val="00E049EE"/>
    <w:rsid w:val="00E07AC2"/>
    <w:rsid w:val="00E12714"/>
    <w:rsid w:val="00E143E1"/>
    <w:rsid w:val="00E20B1A"/>
    <w:rsid w:val="00E21D9C"/>
    <w:rsid w:val="00E222BF"/>
    <w:rsid w:val="00E237BB"/>
    <w:rsid w:val="00E27598"/>
    <w:rsid w:val="00E27672"/>
    <w:rsid w:val="00E359EA"/>
    <w:rsid w:val="00E36107"/>
    <w:rsid w:val="00E40E41"/>
    <w:rsid w:val="00E41DF1"/>
    <w:rsid w:val="00E423B4"/>
    <w:rsid w:val="00E42A64"/>
    <w:rsid w:val="00E468DB"/>
    <w:rsid w:val="00E530AA"/>
    <w:rsid w:val="00E548A5"/>
    <w:rsid w:val="00E5555D"/>
    <w:rsid w:val="00E569AA"/>
    <w:rsid w:val="00E67EAF"/>
    <w:rsid w:val="00E71329"/>
    <w:rsid w:val="00E749A0"/>
    <w:rsid w:val="00E77CF4"/>
    <w:rsid w:val="00E847D3"/>
    <w:rsid w:val="00E86779"/>
    <w:rsid w:val="00EA3041"/>
    <w:rsid w:val="00EB04A9"/>
    <w:rsid w:val="00EB3580"/>
    <w:rsid w:val="00EB6970"/>
    <w:rsid w:val="00EB766F"/>
    <w:rsid w:val="00EC6DDD"/>
    <w:rsid w:val="00ED3A95"/>
    <w:rsid w:val="00ED6666"/>
    <w:rsid w:val="00EE3CEC"/>
    <w:rsid w:val="00EF1D25"/>
    <w:rsid w:val="00EF31BF"/>
    <w:rsid w:val="00EF6196"/>
    <w:rsid w:val="00F07591"/>
    <w:rsid w:val="00F13ACC"/>
    <w:rsid w:val="00F1790C"/>
    <w:rsid w:val="00F27FAE"/>
    <w:rsid w:val="00F30C9D"/>
    <w:rsid w:val="00F31D6A"/>
    <w:rsid w:val="00F3340C"/>
    <w:rsid w:val="00F33B30"/>
    <w:rsid w:val="00F355C9"/>
    <w:rsid w:val="00F3689D"/>
    <w:rsid w:val="00F36D71"/>
    <w:rsid w:val="00F41A02"/>
    <w:rsid w:val="00F45444"/>
    <w:rsid w:val="00F475EF"/>
    <w:rsid w:val="00F5338E"/>
    <w:rsid w:val="00F54EAD"/>
    <w:rsid w:val="00F556B2"/>
    <w:rsid w:val="00F66DA4"/>
    <w:rsid w:val="00F729C5"/>
    <w:rsid w:val="00F757FD"/>
    <w:rsid w:val="00F80A3C"/>
    <w:rsid w:val="00F83102"/>
    <w:rsid w:val="00F8379B"/>
    <w:rsid w:val="00F90D4A"/>
    <w:rsid w:val="00F924CF"/>
    <w:rsid w:val="00F95393"/>
    <w:rsid w:val="00FB0AA3"/>
    <w:rsid w:val="00FB1C6A"/>
    <w:rsid w:val="00FB5ABD"/>
    <w:rsid w:val="00FC0B4C"/>
    <w:rsid w:val="00FC273C"/>
    <w:rsid w:val="00FC44BC"/>
    <w:rsid w:val="00FC7A4B"/>
    <w:rsid w:val="00FD1931"/>
    <w:rsid w:val="00FE195F"/>
    <w:rsid w:val="00FE2855"/>
    <w:rsid w:val="00FE4A38"/>
    <w:rsid w:val="00FF0B1E"/>
    <w:rsid w:val="00FF566A"/>
    <w:rsid w:val="00FF73F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47FDE0"/>
  <w15:docId w15:val="{9729B8DB-62C2-4358-B682-D2CB5D65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8C"/>
    <w:pPr>
      <w:spacing w:line="360" w:lineRule="auto"/>
      <w:jc w:val="both"/>
    </w:pPr>
    <w:rPr>
      <w:rFonts w:ascii="Arial" w:hAnsi="Arial"/>
      <w:sz w:val="28"/>
    </w:rPr>
  </w:style>
  <w:style w:type="paragraph" w:styleId="Ttulo1">
    <w:name w:val="heading 1"/>
    <w:basedOn w:val="Normal"/>
    <w:next w:val="Normal"/>
    <w:link w:val="Ttulo1Car"/>
    <w:autoRedefine/>
    <w:uiPriority w:val="9"/>
    <w:qFormat/>
    <w:rsid w:val="00CE3DB2"/>
    <w:pPr>
      <w:keepNext/>
      <w:keepLines/>
      <w:spacing w:before="240" w:after="240" w:line="276" w:lineRule="auto"/>
      <w:jc w:val="center"/>
      <w:outlineLvl w:val="0"/>
    </w:pPr>
    <w:rPr>
      <w:rFonts w:eastAsiaTheme="majorEastAsia" w:cstheme="majorBidi"/>
      <w:b/>
      <w:color w:val="000000" w:themeColor="text1"/>
      <w:szCs w:val="28"/>
    </w:rPr>
  </w:style>
  <w:style w:type="paragraph" w:styleId="Ttulo2">
    <w:name w:val="heading 2"/>
    <w:basedOn w:val="Normal"/>
    <w:next w:val="Normal"/>
    <w:link w:val="Ttulo2Car"/>
    <w:uiPriority w:val="9"/>
    <w:unhideWhenUsed/>
    <w:qFormat/>
    <w:rsid w:val="00B23AAA"/>
    <w:pPr>
      <w:keepNext/>
      <w:keepLines/>
      <w:spacing w:before="40" w:after="0"/>
      <w:outlineLvl w:val="1"/>
    </w:pPr>
    <w:rPr>
      <w:rFonts w:eastAsiaTheme="majorEastAsia" w:cstheme="majorBidi"/>
      <w:b/>
      <w:sz w:val="32"/>
      <w:szCs w:val="26"/>
    </w:rPr>
  </w:style>
  <w:style w:type="paragraph" w:styleId="Ttulo3">
    <w:name w:val="heading 3"/>
    <w:basedOn w:val="Normal"/>
    <w:next w:val="Normal"/>
    <w:link w:val="Ttulo3Car"/>
    <w:uiPriority w:val="9"/>
    <w:unhideWhenUsed/>
    <w:qFormat/>
    <w:rsid w:val="009A270A"/>
    <w:pPr>
      <w:keepNext/>
      <w:spacing w:line="276" w:lineRule="auto"/>
      <w:outlineLvl w:val="2"/>
    </w:pPr>
    <w:rPr>
      <w:b/>
      <w:color w:val="595959" w:themeColor="text1" w:themeTint="A6"/>
    </w:rPr>
  </w:style>
  <w:style w:type="paragraph" w:styleId="Ttulo4">
    <w:name w:val="heading 4"/>
    <w:basedOn w:val="Normal"/>
    <w:next w:val="Normal"/>
    <w:link w:val="Ttulo4Car"/>
    <w:uiPriority w:val="9"/>
    <w:unhideWhenUsed/>
    <w:qFormat/>
    <w:rsid w:val="009A270A"/>
    <w:pPr>
      <w:keepNext/>
      <w:spacing w:after="0" w:line="276" w:lineRule="auto"/>
      <w:outlineLvl w:val="3"/>
    </w:pPr>
    <w:rPr>
      <w:b/>
      <w:szCs w:val="28"/>
    </w:rPr>
  </w:style>
  <w:style w:type="paragraph" w:styleId="Ttulo5">
    <w:name w:val="heading 5"/>
    <w:basedOn w:val="Normal"/>
    <w:next w:val="Normal"/>
    <w:link w:val="Ttulo5Car"/>
    <w:uiPriority w:val="9"/>
    <w:unhideWhenUsed/>
    <w:qFormat/>
    <w:rsid w:val="003774D8"/>
    <w:pPr>
      <w:keepNext/>
      <w:spacing w:after="0" w:line="276" w:lineRule="auto"/>
      <w:ind w:left="993" w:right="616"/>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00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00A8"/>
    <w:rPr>
      <w:rFonts w:ascii="Arial" w:hAnsi="Arial"/>
      <w:sz w:val="28"/>
    </w:rPr>
  </w:style>
  <w:style w:type="paragraph" w:styleId="Piedepgina">
    <w:name w:val="footer"/>
    <w:basedOn w:val="Normal"/>
    <w:link w:val="PiedepginaCar"/>
    <w:uiPriority w:val="99"/>
    <w:unhideWhenUsed/>
    <w:rsid w:val="001300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00A8"/>
    <w:rPr>
      <w:rFonts w:ascii="Arial" w:hAnsi="Arial"/>
      <w:sz w:val="28"/>
    </w:rPr>
  </w:style>
  <w:style w:type="table" w:styleId="Tablaconcuadrcula">
    <w:name w:val="Table Grid"/>
    <w:basedOn w:val="Tablanormal"/>
    <w:uiPriority w:val="59"/>
    <w:rsid w:val="0013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E3DB2"/>
    <w:rPr>
      <w:rFonts w:ascii="Arial" w:eastAsiaTheme="majorEastAsia" w:hAnsi="Arial" w:cstheme="majorBidi"/>
      <w:b/>
      <w:color w:val="000000" w:themeColor="text1"/>
      <w:sz w:val="28"/>
      <w:szCs w:val="28"/>
    </w:rPr>
  </w:style>
  <w:style w:type="paragraph" w:customStyle="1" w:styleId="Norma">
    <w:name w:val="Norma"/>
    <w:basedOn w:val="Normal"/>
    <w:link w:val="NormaCar"/>
    <w:autoRedefine/>
    <w:qFormat/>
    <w:rsid w:val="00B23AAA"/>
    <w:pPr>
      <w:spacing w:after="0" w:line="259" w:lineRule="auto"/>
      <w:ind w:left="567" w:right="567"/>
    </w:pPr>
    <w:rPr>
      <w:b/>
      <w:i/>
      <w:sz w:val="24"/>
    </w:rPr>
  </w:style>
  <w:style w:type="character" w:customStyle="1" w:styleId="Ttulo2Car">
    <w:name w:val="Título 2 Car"/>
    <w:basedOn w:val="Fuentedeprrafopredeter"/>
    <w:link w:val="Ttulo2"/>
    <w:uiPriority w:val="9"/>
    <w:rsid w:val="00B23AAA"/>
    <w:rPr>
      <w:rFonts w:ascii="Arial" w:eastAsiaTheme="majorEastAsia" w:hAnsi="Arial" w:cstheme="majorBidi"/>
      <w:b/>
      <w:sz w:val="32"/>
      <w:szCs w:val="26"/>
    </w:rPr>
  </w:style>
  <w:style w:type="character" w:customStyle="1" w:styleId="NormaCar">
    <w:name w:val="Norma Car"/>
    <w:basedOn w:val="Fuentedeprrafopredeter"/>
    <w:link w:val="Norma"/>
    <w:rsid w:val="00B23AAA"/>
    <w:rPr>
      <w:rFonts w:ascii="Arial" w:hAnsi="Arial"/>
      <w:b/>
      <w:i/>
      <w:sz w:val="24"/>
    </w:rPr>
  </w:style>
  <w:style w:type="paragraph" w:styleId="Prrafodelista">
    <w:name w:val="List Paragraph"/>
    <w:aliases w:val="viñetas"/>
    <w:basedOn w:val="Normal"/>
    <w:link w:val="PrrafodelistaCar"/>
    <w:uiPriority w:val="34"/>
    <w:qFormat/>
    <w:rsid w:val="00B23AAA"/>
    <w:pPr>
      <w:ind w:left="720"/>
      <w:contextualSpacing/>
    </w:pPr>
  </w:style>
  <w:style w:type="paragraph" w:customStyle="1" w:styleId="Artculo">
    <w:name w:val="Artículo"/>
    <w:basedOn w:val="Normal"/>
    <w:link w:val="ArtculoCar"/>
    <w:autoRedefine/>
    <w:qFormat/>
    <w:rsid w:val="00DC0312"/>
    <w:pPr>
      <w:spacing w:line="276" w:lineRule="auto"/>
      <w:ind w:left="708" w:right="616"/>
    </w:pPr>
    <w:rPr>
      <w:i/>
      <w:noProof/>
      <w:szCs w:val="28"/>
    </w:rPr>
  </w:style>
  <w:style w:type="character" w:customStyle="1" w:styleId="ArtculoCar">
    <w:name w:val="Artículo Car"/>
    <w:basedOn w:val="Fuentedeprrafopredeter"/>
    <w:link w:val="Artculo"/>
    <w:rsid w:val="00DC0312"/>
    <w:rPr>
      <w:rFonts w:ascii="Arial" w:hAnsi="Arial"/>
      <w:i/>
      <w:noProof/>
      <w:sz w:val="28"/>
      <w:szCs w:val="28"/>
    </w:rPr>
  </w:style>
  <w:style w:type="character" w:styleId="Refdecomentario">
    <w:name w:val="annotation reference"/>
    <w:basedOn w:val="Fuentedeprrafopredeter"/>
    <w:uiPriority w:val="99"/>
    <w:semiHidden/>
    <w:unhideWhenUsed/>
    <w:rsid w:val="006E3044"/>
    <w:rPr>
      <w:sz w:val="16"/>
      <w:szCs w:val="16"/>
    </w:rPr>
  </w:style>
  <w:style w:type="paragraph" w:styleId="Textocomentario">
    <w:name w:val="annotation text"/>
    <w:basedOn w:val="Normal"/>
    <w:link w:val="TextocomentarioCar"/>
    <w:uiPriority w:val="99"/>
    <w:semiHidden/>
    <w:unhideWhenUsed/>
    <w:rsid w:val="006E30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3044"/>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6E3044"/>
    <w:rPr>
      <w:b/>
      <w:bCs/>
    </w:rPr>
  </w:style>
  <w:style w:type="character" w:customStyle="1" w:styleId="AsuntodelcomentarioCar">
    <w:name w:val="Asunto del comentario Car"/>
    <w:basedOn w:val="TextocomentarioCar"/>
    <w:link w:val="Asuntodelcomentario"/>
    <w:uiPriority w:val="99"/>
    <w:semiHidden/>
    <w:rsid w:val="006E3044"/>
    <w:rPr>
      <w:rFonts w:ascii="Arial" w:hAnsi="Arial"/>
      <w:b/>
      <w:bCs/>
      <w:sz w:val="20"/>
      <w:szCs w:val="20"/>
    </w:rPr>
  </w:style>
  <w:style w:type="paragraph" w:styleId="Textodeglobo">
    <w:name w:val="Balloon Text"/>
    <w:basedOn w:val="Normal"/>
    <w:link w:val="TextodegloboCar"/>
    <w:uiPriority w:val="99"/>
    <w:semiHidden/>
    <w:unhideWhenUsed/>
    <w:rsid w:val="006E30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3044"/>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iPriority w:val="99"/>
    <w:unhideWhenUsed/>
    <w:qFormat/>
    <w:rsid w:val="00A64F2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uiPriority w:val="99"/>
    <w:rsid w:val="00A64F25"/>
    <w:rPr>
      <w:rFonts w:ascii="Arial" w:hAnsi="Arial"/>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uiPriority w:val="99"/>
    <w:unhideWhenUsed/>
    <w:qFormat/>
    <w:rsid w:val="00A64F25"/>
    <w:rPr>
      <w:vertAlign w:val="superscript"/>
    </w:rPr>
  </w:style>
  <w:style w:type="character" w:styleId="Hipervnculo">
    <w:name w:val="Hyperlink"/>
    <w:basedOn w:val="Fuentedeprrafopredeter"/>
    <w:uiPriority w:val="99"/>
    <w:unhideWhenUsed/>
    <w:rsid w:val="00CC5BDF"/>
    <w:rPr>
      <w:color w:val="0563C1" w:themeColor="hyperlink"/>
      <w:u w:val="single"/>
    </w:rPr>
  </w:style>
  <w:style w:type="character" w:customStyle="1" w:styleId="Mencinsinresolver1">
    <w:name w:val="Mención sin resolver1"/>
    <w:basedOn w:val="Fuentedeprrafopredeter"/>
    <w:uiPriority w:val="99"/>
    <w:semiHidden/>
    <w:unhideWhenUsed/>
    <w:rsid w:val="00CC5BDF"/>
    <w:rPr>
      <w:color w:val="605E5C"/>
      <w:shd w:val="clear" w:color="auto" w:fill="E1DFDD"/>
    </w:rPr>
  </w:style>
  <w:style w:type="paragraph" w:customStyle="1" w:styleId="Texto">
    <w:name w:val="Texto"/>
    <w:basedOn w:val="Normal"/>
    <w:link w:val="TextoCar"/>
    <w:rsid w:val="008A64BB"/>
    <w:pPr>
      <w:spacing w:after="101" w:line="216" w:lineRule="exact"/>
      <w:ind w:firstLine="288"/>
    </w:pPr>
    <w:rPr>
      <w:rFonts w:eastAsia="Times New Roman" w:cs="Arial"/>
      <w:sz w:val="18"/>
      <w:szCs w:val="20"/>
      <w:lang w:val="es-ES" w:eastAsia="es-ES"/>
    </w:rPr>
  </w:style>
  <w:style w:type="character" w:customStyle="1" w:styleId="PrrafodelistaCar">
    <w:name w:val="Párrafo de lista Car"/>
    <w:aliases w:val="viñetas Car"/>
    <w:link w:val="Prrafodelista"/>
    <w:uiPriority w:val="34"/>
    <w:locked/>
    <w:rsid w:val="008A64BB"/>
    <w:rPr>
      <w:rFonts w:ascii="Arial" w:hAnsi="Arial"/>
      <w:sz w:val="28"/>
    </w:rPr>
  </w:style>
  <w:style w:type="character" w:customStyle="1" w:styleId="TextoCar">
    <w:name w:val="Texto Car"/>
    <w:link w:val="Texto"/>
    <w:locked/>
    <w:rsid w:val="008A64BB"/>
    <w:rPr>
      <w:rFonts w:ascii="Arial" w:eastAsia="Times New Roman" w:hAnsi="Arial" w:cs="Arial"/>
      <w:sz w:val="18"/>
      <w:szCs w:val="20"/>
      <w:lang w:val="es-ES" w:eastAsia="es-ES"/>
    </w:rPr>
  </w:style>
  <w:style w:type="character" w:customStyle="1" w:styleId="Ttulo3Car">
    <w:name w:val="Título 3 Car"/>
    <w:basedOn w:val="Fuentedeprrafopredeter"/>
    <w:link w:val="Ttulo3"/>
    <w:uiPriority w:val="9"/>
    <w:rsid w:val="009A270A"/>
    <w:rPr>
      <w:rFonts w:ascii="Arial" w:hAnsi="Arial"/>
      <w:b/>
      <w:color w:val="595959" w:themeColor="text1" w:themeTint="A6"/>
      <w:sz w:val="28"/>
    </w:rPr>
  </w:style>
  <w:style w:type="character" w:customStyle="1" w:styleId="Ttulo4Car">
    <w:name w:val="Título 4 Car"/>
    <w:basedOn w:val="Fuentedeprrafopredeter"/>
    <w:link w:val="Ttulo4"/>
    <w:uiPriority w:val="9"/>
    <w:rsid w:val="009A270A"/>
    <w:rPr>
      <w:rFonts w:ascii="Arial" w:hAnsi="Arial"/>
      <w:b/>
      <w:sz w:val="28"/>
      <w:szCs w:val="28"/>
    </w:rPr>
  </w:style>
  <w:style w:type="character" w:customStyle="1" w:styleId="Ttulo5Car">
    <w:name w:val="Título 5 Car"/>
    <w:basedOn w:val="Fuentedeprrafopredeter"/>
    <w:link w:val="Ttulo5"/>
    <w:uiPriority w:val="9"/>
    <w:rsid w:val="003774D8"/>
    <w:rPr>
      <w:rFonts w:ascii="Arial" w:hAnsi="Arial"/>
      <w:b/>
      <w:sz w:val="28"/>
    </w:rPr>
  </w:style>
  <w:style w:type="paragraph" w:styleId="Textodebloque">
    <w:name w:val="Block Text"/>
    <w:basedOn w:val="Normal"/>
    <w:uiPriority w:val="99"/>
    <w:unhideWhenUsed/>
    <w:rsid w:val="00FD1931"/>
    <w:pPr>
      <w:spacing w:after="0" w:line="276" w:lineRule="auto"/>
      <w:ind w:left="993" w:right="474"/>
    </w:pPr>
    <w:rPr>
      <w:b/>
    </w:rPr>
  </w:style>
  <w:style w:type="paragraph" w:styleId="NormalWeb">
    <w:name w:val="Normal (Web)"/>
    <w:basedOn w:val="Normal"/>
    <w:uiPriority w:val="99"/>
    <w:unhideWhenUsed/>
    <w:rsid w:val="00ED6666"/>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styleId="Sinespaciado">
    <w:name w:val="No Spacing"/>
    <w:uiPriority w:val="1"/>
    <w:qFormat/>
    <w:rsid w:val="006F3FAF"/>
    <w:pPr>
      <w:spacing w:after="0" w:line="240" w:lineRule="auto"/>
      <w:jc w:val="both"/>
    </w:pPr>
    <w:rPr>
      <w:rFonts w:ascii="Arial" w:hAnsi="Arial"/>
      <w:sz w:val="28"/>
    </w:rPr>
  </w:style>
  <w:style w:type="paragraph" w:styleId="Textonotaalfinal">
    <w:name w:val="endnote text"/>
    <w:basedOn w:val="Normal"/>
    <w:link w:val="TextonotaalfinalCar"/>
    <w:uiPriority w:val="99"/>
    <w:semiHidden/>
    <w:unhideWhenUsed/>
    <w:rsid w:val="003C253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253C"/>
    <w:rPr>
      <w:rFonts w:ascii="Arial" w:hAnsi="Arial"/>
      <w:sz w:val="20"/>
      <w:szCs w:val="20"/>
    </w:rPr>
  </w:style>
  <w:style w:type="character" w:styleId="Refdenotaalfinal">
    <w:name w:val="endnote reference"/>
    <w:basedOn w:val="Fuentedeprrafopredeter"/>
    <w:uiPriority w:val="99"/>
    <w:semiHidden/>
    <w:unhideWhenUsed/>
    <w:rsid w:val="003C253C"/>
    <w:rPr>
      <w:vertAlign w:val="superscript"/>
    </w:rPr>
  </w:style>
  <w:style w:type="character" w:styleId="nfasis">
    <w:name w:val="Emphasis"/>
    <w:basedOn w:val="Fuentedeprrafopredeter"/>
    <w:uiPriority w:val="20"/>
    <w:qFormat/>
    <w:rsid w:val="00AC37AE"/>
    <w:rPr>
      <w:i/>
      <w:iCs/>
    </w:rPr>
  </w:style>
  <w:style w:type="character" w:styleId="Textoennegrita">
    <w:name w:val="Strong"/>
    <w:basedOn w:val="Fuentedeprrafopredeter"/>
    <w:uiPriority w:val="22"/>
    <w:qFormat/>
    <w:rsid w:val="003E7E8F"/>
    <w:rPr>
      <w:b/>
      <w:bCs/>
    </w:rPr>
  </w:style>
  <w:style w:type="character" w:customStyle="1" w:styleId="apple-converted-space">
    <w:name w:val="apple-converted-space"/>
    <w:basedOn w:val="Fuentedeprrafopredeter"/>
    <w:rsid w:val="000C7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0284">
      <w:bodyDiv w:val="1"/>
      <w:marLeft w:val="0"/>
      <w:marRight w:val="0"/>
      <w:marTop w:val="0"/>
      <w:marBottom w:val="0"/>
      <w:divBdr>
        <w:top w:val="none" w:sz="0" w:space="0" w:color="auto"/>
        <w:left w:val="none" w:sz="0" w:space="0" w:color="auto"/>
        <w:bottom w:val="none" w:sz="0" w:space="0" w:color="auto"/>
        <w:right w:val="none" w:sz="0" w:space="0" w:color="auto"/>
      </w:divBdr>
    </w:div>
    <w:div w:id="26564671">
      <w:bodyDiv w:val="1"/>
      <w:marLeft w:val="0"/>
      <w:marRight w:val="0"/>
      <w:marTop w:val="0"/>
      <w:marBottom w:val="0"/>
      <w:divBdr>
        <w:top w:val="none" w:sz="0" w:space="0" w:color="auto"/>
        <w:left w:val="none" w:sz="0" w:space="0" w:color="auto"/>
        <w:bottom w:val="none" w:sz="0" w:space="0" w:color="auto"/>
        <w:right w:val="none" w:sz="0" w:space="0" w:color="auto"/>
      </w:divBdr>
    </w:div>
    <w:div w:id="110370075">
      <w:bodyDiv w:val="1"/>
      <w:marLeft w:val="0"/>
      <w:marRight w:val="0"/>
      <w:marTop w:val="0"/>
      <w:marBottom w:val="0"/>
      <w:divBdr>
        <w:top w:val="none" w:sz="0" w:space="0" w:color="auto"/>
        <w:left w:val="none" w:sz="0" w:space="0" w:color="auto"/>
        <w:bottom w:val="none" w:sz="0" w:space="0" w:color="auto"/>
        <w:right w:val="none" w:sz="0" w:space="0" w:color="auto"/>
      </w:divBdr>
      <w:divsChild>
        <w:div w:id="705562711">
          <w:marLeft w:val="0"/>
          <w:marRight w:val="0"/>
          <w:marTop w:val="0"/>
          <w:marBottom w:val="0"/>
          <w:divBdr>
            <w:top w:val="none" w:sz="0" w:space="0" w:color="auto"/>
            <w:left w:val="none" w:sz="0" w:space="0" w:color="auto"/>
            <w:bottom w:val="none" w:sz="0" w:space="0" w:color="auto"/>
            <w:right w:val="none" w:sz="0" w:space="0" w:color="auto"/>
          </w:divBdr>
          <w:divsChild>
            <w:div w:id="611942160">
              <w:marLeft w:val="0"/>
              <w:marRight w:val="0"/>
              <w:marTop w:val="0"/>
              <w:marBottom w:val="0"/>
              <w:divBdr>
                <w:top w:val="none" w:sz="0" w:space="0" w:color="auto"/>
                <w:left w:val="none" w:sz="0" w:space="0" w:color="auto"/>
                <w:bottom w:val="none" w:sz="0" w:space="0" w:color="auto"/>
                <w:right w:val="none" w:sz="0" w:space="0" w:color="auto"/>
              </w:divBdr>
              <w:divsChild>
                <w:div w:id="21281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7697">
      <w:bodyDiv w:val="1"/>
      <w:marLeft w:val="0"/>
      <w:marRight w:val="0"/>
      <w:marTop w:val="0"/>
      <w:marBottom w:val="0"/>
      <w:divBdr>
        <w:top w:val="none" w:sz="0" w:space="0" w:color="auto"/>
        <w:left w:val="none" w:sz="0" w:space="0" w:color="auto"/>
        <w:bottom w:val="none" w:sz="0" w:space="0" w:color="auto"/>
        <w:right w:val="none" w:sz="0" w:space="0" w:color="auto"/>
      </w:divBdr>
    </w:div>
    <w:div w:id="126513519">
      <w:bodyDiv w:val="1"/>
      <w:marLeft w:val="0"/>
      <w:marRight w:val="0"/>
      <w:marTop w:val="0"/>
      <w:marBottom w:val="0"/>
      <w:divBdr>
        <w:top w:val="none" w:sz="0" w:space="0" w:color="auto"/>
        <w:left w:val="none" w:sz="0" w:space="0" w:color="auto"/>
        <w:bottom w:val="none" w:sz="0" w:space="0" w:color="auto"/>
        <w:right w:val="none" w:sz="0" w:space="0" w:color="auto"/>
      </w:divBdr>
    </w:div>
    <w:div w:id="133104850">
      <w:bodyDiv w:val="1"/>
      <w:marLeft w:val="0"/>
      <w:marRight w:val="0"/>
      <w:marTop w:val="0"/>
      <w:marBottom w:val="0"/>
      <w:divBdr>
        <w:top w:val="none" w:sz="0" w:space="0" w:color="auto"/>
        <w:left w:val="none" w:sz="0" w:space="0" w:color="auto"/>
        <w:bottom w:val="none" w:sz="0" w:space="0" w:color="auto"/>
        <w:right w:val="none" w:sz="0" w:space="0" w:color="auto"/>
      </w:divBdr>
      <w:divsChild>
        <w:div w:id="1401102786">
          <w:marLeft w:val="0"/>
          <w:marRight w:val="0"/>
          <w:marTop w:val="0"/>
          <w:marBottom w:val="0"/>
          <w:divBdr>
            <w:top w:val="none" w:sz="0" w:space="0" w:color="auto"/>
            <w:left w:val="none" w:sz="0" w:space="0" w:color="auto"/>
            <w:bottom w:val="none" w:sz="0" w:space="0" w:color="auto"/>
            <w:right w:val="none" w:sz="0" w:space="0" w:color="auto"/>
          </w:divBdr>
          <w:divsChild>
            <w:div w:id="448356973">
              <w:marLeft w:val="0"/>
              <w:marRight w:val="0"/>
              <w:marTop w:val="0"/>
              <w:marBottom w:val="0"/>
              <w:divBdr>
                <w:top w:val="none" w:sz="0" w:space="0" w:color="auto"/>
                <w:left w:val="none" w:sz="0" w:space="0" w:color="auto"/>
                <w:bottom w:val="none" w:sz="0" w:space="0" w:color="auto"/>
                <w:right w:val="none" w:sz="0" w:space="0" w:color="auto"/>
              </w:divBdr>
              <w:divsChild>
                <w:div w:id="1295138314">
                  <w:marLeft w:val="0"/>
                  <w:marRight w:val="0"/>
                  <w:marTop w:val="0"/>
                  <w:marBottom w:val="0"/>
                  <w:divBdr>
                    <w:top w:val="none" w:sz="0" w:space="0" w:color="auto"/>
                    <w:left w:val="none" w:sz="0" w:space="0" w:color="auto"/>
                    <w:bottom w:val="none" w:sz="0" w:space="0" w:color="auto"/>
                    <w:right w:val="none" w:sz="0" w:space="0" w:color="auto"/>
                  </w:divBdr>
                </w:div>
              </w:divsChild>
            </w:div>
            <w:div w:id="2131240655">
              <w:marLeft w:val="0"/>
              <w:marRight w:val="0"/>
              <w:marTop w:val="0"/>
              <w:marBottom w:val="0"/>
              <w:divBdr>
                <w:top w:val="none" w:sz="0" w:space="0" w:color="auto"/>
                <w:left w:val="none" w:sz="0" w:space="0" w:color="auto"/>
                <w:bottom w:val="none" w:sz="0" w:space="0" w:color="auto"/>
                <w:right w:val="none" w:sz="0" w:space="0" w:color="auto"/>
              </w:divBdr>
              <w:divsChild>
                <w:div w:id="4774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9236">
          <w:marLeft w:val="0"/>
          <w:marRight w:val="0"/>
          <w:marTop w:val="0"/>
          <w:marBottom w:val="0"/>
          <w:divBdr>
            <w:top w:val="none" w:sz="0" w:space="0" w:color="auto"/>
            <w:left w:val="none" w:sz="0" w:space="0" w:color="auto"/>
            <w:bottom w:val="none" w:sz="0" w:space="0" w:color="auto"/>
            <w:right w:val="none" w:sz="0" w:space="0" w:color="auto"/>
          </w:divBdr>
          <w:divsChild>
            <w:div w:id="1930192139">
              <w:marLeft w:val="0"/>
              <w:marRight w:val="0"/>
              <w:marTop w:val="0"/>
              <w:marBottom w:val="0"/>
              <w:divBdr>
                <w:top w:val="none" w:sz="0" w:space="0" w:color="auto"/>
                <w:left w:val="none" w:sz="0" w:space="0" w:color="auto"/>
                <w:bottom w:val="none" w:sz="0" w:space="0" w:color="auto"/>
                <w:right w:val="none" w:sz="0" w:space="0" w:color="auto"/>
              </w:divBdr>
              <w:divsChild>
                <w:div w:id="556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4362">
      <w:bodyDiv w:val="1"/>
      <w:marLeft w:val="0"/>
      <w:marRight w:val="0"/>
      <w:marTop w:val="0"/>
      <w:marBottom w:val="0"/>
      <w:divBdr>
        <w:top w:val="none" w:sz="0" w:space="0" w:color="auto"/>
        <w:left w:val="none" w:sz="0" w:space="0" w:color="auto"/>
        <w:bottom w:val="none" w:sz="0" w:space="0" w:color="auto"/>
        <w:right w:val="none" w:sz="0" w:space="0" w:color="auto"/>
      </w:divBdr>
      <w:divsChild>
        <w:div w:id="2035958942">
          <w:marLeft w:val="0"/>
          <w:marRight w:val="0"/>
          <w:marTop w:val="0"/>
          <w:marBottom w:val="0"/>
          <w:divBdr>
            <w:top w:val="none" w:sz="0" w:space="0" w:color="auto"/>
            <w:left w:val="none" w:sz="0" w:space="0" w:color="auto"/>
            <w:bottom w:val="none" w:sz="0" w:space="0" w:color="auto"/>
            <w:right w:val="none" w:sz="0" w:space="0" w:color="auto"/>
          </w:divBdr>
          <w:divsChild>
            <w:div w:id="2070418076">
              <w:marLeft w:val="0"/>
              <w:marRight w:val="0"/>
              <w:marTop w:val="0"/>
              <w:marBottom w:val="0"/>
              <w:divBdr>
                <w:top w:val="none" w:sz="0" w:space="0" w:color="auto"/>
                <w:left w:val="none" w:sz="0" w:space="0" w:color="auto"/>
                <w:bottom w:val="none" w:sz="0" w:space="0" w:color="auto"/>
                <w:right w:val="none" w:sz="0" w:space="0" w:color="auto"/>
              </w:divBdr>
              <w:divsChild>
                <w:div w:id="957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2799">
      <w:bodyDiv w:val="1"/>
      <w:marLeft w:val="0"/>
      <w:marRight w:val="0"/>
      <w:marTop w:val="0"/>
      <w:marBottom w:val="0"/>
      <w:divBdr>
        <w:top w:val="none" w:sz="0" w:space="0" w:color="auto"/>
        <w:left w:val="none" w:sz="0" w:space="0" w:color="auto"/>
        <w:bottom w:val="none" w:sz="0" w:space="0" w:color="auto"/>
        <w:right w:val="none" w:sz="0" w:space="0" w:color="auto"/>
      </w:divBdr>
    </w:div>
    <w:div w:id="239758446">
      <w:bodyDiv w:val="1"/>
      <w:marLeft w:val="0"/>
      <w:marRight w:val="0"/>
      <w:marTop w:val="0"/>
      <w:marBottom w:val="0"/>
      <w:divBdr>
        <w:top w:val="none" w:sz="0" w:space="0" w:color="auto"/>
        <w:left w:val="none" w:sz="0" w:space="0" w:color="auto"/>
        <w:bottom w:val="none" w:sz="0" w:space="0" w:color="auto"/>
        <w:right w:val="none" w:sz="0" w:space="0" w:color="auto"/>
      </w:divBdr>
    </w:div>
    <w:div w:id="272329813">
      <w:bodyDiv w:val="1"/>
      <w:marLeft w:val="0"/>
      <w:marRight w:val="0"/>
      <w:marTop w:val="0"/>
      <w:marBottom w:val="0"/>
      <w:divBdr>
        <w:top w:val="none" w:sz="0" w:space="0" w:color="auto"/>
        <w:left w:val="none" w:sz="0" w:space="0" w:color="auto"/>
        <w:bottom w:val="none" w:sz="0" w:space="0" w:color="auto"/>
        <w:right w:val="none" w:sz="0" w:space="0" w:color="auto"/>
      </w:divBdr>
    </w:div>
    <w:div w:id="281612372">
      <w:bodyDiv w:val="1"/>
      <w:marLeft w:val="0"/>
      <w:marRight w:val="0"/>
      <w:marTop w:val="0"/>
      <w:marBottom w:val="0"/>
      <w:divBdr>
        <w:top w:val="none" w:sz="0" w:space="0" w:color="auto"/>
        <w:left w:val="none" w:sz="0" w:space="0" w:color="auto"/>
        <w:bottom w:val="none" w:sz="0" w:space="0" w:color="auto"/>
        <w:right w:val="none" w:sz="0" w:space="0" w:color="auto"/>
      </w:divBdr>
    </w:div>
    <w:div w:id="313608937">
      <w:bodyDiv w:val="1"/>
      <w:marLeft w:val="0"/>
      <w:marRight w:val="0"/>
      <w:marTop w:val="0"/>
      <w:marBottom w:val="0"/>
      <w:divBdr>
        <w:top w:val="none" w:sz="0" w:space="0" w:color="auto"/>
        <w:left w:val="none" w:sz="0" w:space="0" w:color="auto"/>
        <w:bottom w:val="none" w:sz="0" w:space="0" w:color="auto"/>
        <w:right w:val="none" w:sz="0" w:space="0" w:color="auto"/>
      </w:divBdr>
    </w:div>
    <w:div w:id="323166284">
      <w:bodyDiv w:val="1"/>
      <w:marLeft w:val="0"/>
      <w:marRight w:val="0"/>
      <w:marTop w:val="0"/>
      <w:marBottom w:val="0"/>
      <w:divBdr>
        <w:top w:val="none" w:sz="0" w:space="0" w:color="auto"/>
        <w:left w:val="none" w:sz="0" w:space="0" w:color="auto"/>
        <w:bottom w:val="none" w:sz="0" w:space="0" w:color="auto"/>
        <w:right w:val="none" w:sz="0" w:space="0" w:color="auto"/>
      </w:divBdr>
    </w:div>
    <w:div w:id="333605778">
      <w:bodyDiv w:val="1"/>
      <w:marLeft w:val="0"/>
      <w:marRight w:val="0"/>
      <w:marTop w:val="0"/>
      <w:marBottom w:val="0"/>
      <w:divBdr>
        <w:top w:val="none" w:sz="0" w:space="0" w:color="auto"/>
        <w:left w:val="none" w:sz="0" w:space="0" w:color="auto"/>
        <w:bottom w:val="none" w:sz="0" w:space="0" w:color="auto"/>
        <w:right w:val="none" w:sz="0" w:space="0" w:color="auto"/>
      </w:divBdr>
    </w:div>
    <w:div w:id="408314453">
      <w:bodyDiv w:val="1"/>
      <w:marLeft w:val="0"/>
      <w:marRight w:val="0"/>
      <w:marTop w:val="0"/>
      <w:marBottom w:val="0"/>
      <w:divBdr>
        <w:top w:val="none" w:sz="0" w:space="0" w:color="auto"/>
        <w:left w:val="none" w:sz="0" w:space="0" w:color="auto"/>
        <w:bottom w:val="none" w:sz="0" w:space="0" w:color="auto"/>
        <w:right w:val="none" w:sz="0" w:space="0" w:color="auto"/>
      </w:divBdr>
    </w:div>
    <w:div w:id="430584376">
      <w:bodyDiv w:val="1"/>
      <w:marLeft w:val="0"/>
      <w:marRight w:val="0"/>
      <w:marTop w:val="0"/>
      <w:marBottom w:val="0"/>
      <w:divBdr>
        <w:top w:val="none" w:sz="0" w:space="0" w:color="auto"/>
        <w:left w:val="none" w:sz="0" w:space="0" w:color="auto"/>
        <w:bottom w:val="none" w:sz="0" w:space="0" w:color="auto"/>
        <w:right w:val="none" w:sz="0" w:space="0" w:color="auto"/>
      </w:divBdr>
    </w:div>
    <w:div w:id="441073811">
      <w:bodyDiv w:val="1"/>
      <w:marLeft w:val="0"/>
      <w:marRight w:val="0"/>
      <w:marTop w:val="0"/>
      <w:marBottom w:val="0"/>
      <w:divBdr>
        <w:top w:val="none" w:sz="0" w:space="0" w:color="auto"/>
        <w:left w:val="none" w:sz="0" w:space="0" w:color="auto"/>
        <w:bottom w:val="none" w:sz="0" w:space="0" w:color="auto"/>
        <w:right w:val="none" w:sz="0" w:space="0" w:color="auto"/>
      </w:divBdr>
    </w:div>
    <w:div w:id="468324124">
      <w:bodyDiv w:val="1"/>
      <w:marLeft w:val="0"/>
      <w:marRight w:val="0"/>
      <w:marTop w:val="0"/>
      <w:marBottom w:val="0"/>
      <w:divBdr>
        <w:top w:val="none" w:sz="0" w:space="0" w:color="auto"/>
        <w:left w:val="none" w:sz="0" w:space="0" w:color="auto"/>
        <w:bottom w:val="none" w:sz="0" w:space="0" w:color="auto"/>
        <w:right w:val="none" w:sz="0" w:space="0" w:color="auto"/>
      </w:divBdr>
      <w:divsChild>
        <w:div w:id="1329287087">
          <w:marLeft w:val="0"/>
          <w:marRight w:val="0"/>
          <w:marTop w:val="0"/>
          <w:marBottom w:val="0"/>
          <w:divBdr>
            <w:top w:val="none" w:sz="0" w:space="0" w:color="auto"/>
            <w:left w:val="none" w:sz="0" w:space="0" w:color="auto"/>
            <w:bottom w:val="none" w:sz="0" w:space="0" w:color="auto"/>
            <w:right w:val="none" w:sz="0" w:space="0" w:color="auto"/>
          </w:divBdr>
          <w:divsChild>
            <w:div w:id="79983699">
              <w:marLeft w:val="0"/>
              <w:marRight w:val="0"/>
              <w:marTop w:val="0"/>
              <w:marBottom w:val="0"/>
              <w:divBdr>
                <w:top w:val="none" w:sz="0" w:space="0" w:color="auto"/>
                <w:left w:val="none" w:sz="0" w:space="0" w:color="auto"/>
                <w:bottom w:val="none" w:sz="0" w:space="0" w:color="auto"/>
                <w:right w:val="none" w:sz="0" w:space="0" w:color="auto"/>
              </w:divBdr>
              <w:divsChild>
                <w:div w:id="21442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3538">
      <w:bodyDiv w:val="1"/>
      <w:marLeft w:val="0"/>
      <w:marRight w:val="0"/>
      <w:marTop w:val="0"/>
      <w:marBottom w:val="0"/>
      <w:divBdr>
        <w:top w:val="none" w:sz="0" w:space="0" w:color="auto"/>
        <w:left w:val="none" w:sz="0" w:space="0" w:color="auto"/>
        <w:bottom w:val="none" w:sz="0" w:space="0" w:color="auto"/>
        <w:right w:val="none" w:sz="0" w:space="0" w:color="auto"/>
      </w:divBdr>
    </w:div>
    <w:div w:id="604965035">
      <w:bodyDiv w:val="1"/>
      <w:marLeft w:val="0"/>
      <w:marRight w:val="0"/>
      <w:marTop w:val="0"/>
      <w:marBottom w:val="0"/>
      <w:divBdr>
        <w:top w:val="none" w:sz="0" w:space="0" w:color="auto"/>
        <w:left w:val="none" w:sz="0" w:space="0" w:color="auto"/>
        <w:bottom w:val="none" w:sz="0" w:space="0" w:color="auto"/>
        <w:right w:val="none" w:sz="0" w:space="0" w:color="auto"/>
      </w:divBdr>
    </w:div>
    <w:div w:id="608511626">
      <w:bodyDiv w:val="1"/>
      <w:marLeft w:val="0"/>
      <w:marRight w:val="0"/>
      <w:marTop w:val="0"/>
      <w:marBottom w:val="0"/>
      <w:divBdr>
        <w:top w:val="none" w:sz="0" w:space="0" w:color="auto"/>
        <w:left w:val="none" w:sz="0" w:space="0" w:color="auto"/>
        <w:bottom w:val="none" w:sz="0" w:space="0" w:color="auto"/>
        <w:right w:val="none" w:sz="0" w:space="0" w:color="auto"/>
      </w:divBdr>
    </w:div>
    <w:div w:id="615404888">
      <w:bodyDiv w:val="1"/>
      <w:marLeft w:val="0"/>
      <w:marRight w:val="0"/>
      <w:marTop w:val="0"/>
      <w:marBottom w:val="0"/>
      <w:divBdr>
        <w:top w:val="none" w:sz="0" w:space="0" w:color="auto"/>
        <w:left w:val="none" w:sz="0" w:space="0" w:color="auto"/>
        <w:bottom w:val="none" w:sz="0" w:space="0" w:color="auto"/>
        <w:right w:val="none" w:sz="0" w:space="0" w:color="auto"/>
      </w:divBdr>
    </w:div>
    <w:div w:id="636565479">
      <w:bodyDiv w:val="1"/>
      <w:marLeft w:val="0"/>
      <w:marRight w:val="0"/>
      <w:marTop w:val="0"/>
      <w:marBottom w:val="0"/>
      <w:divBdr>
        <w:top w:val="none" w:sz="0" w:space="0" w:color="auto"/>
        <w:left w:val="none" w:sz="0" w:space="0" w:color="auto"/>
        <w:bottom w:val="none" w:sz="0" w:space="0" w:color="auto"/>
        <w:right w:val="none" w:sz="0" w:space="0" w:color="auto"/>
      </w:divBdr>
    </w:div>
    <w:div w:id="685668576">
      <w:bodyDiv w:val="1"/>
      <w:marLeft w:val="0"/>
      <w:marRight w:val="0"/>
      <w:marTop w:val="0"/>
      <w:marBottom w:val="0"/>
      <w:divBdr>
        <w:top w:val="none" w:sz="0" w:space="0" w:color="auto"/>
        <w:left w:val="none" w:sz="0" w:space="0" w:color="auto"/>
        <w:bottom w:val="none" w:sz="0" w:space="0" w:color="auto"/>
        <w:right w:val="none" w:sz="0" w:space="0" w:color="auto"/>
      </w:divBdr>
    </w:div>
    <w:div w:id="707341350">
      <w:bodyDiv w:val="1"/>
      <w:marLeft w:val="0"/>
      <w:marRight w:val="0"/>
      <w:marTop w:val="0"/>
      <w:marBottom w:val="0"/>
      <w:divBdr>
        <w:top w:val="none" w:sz="0" w:space="0" w:color="auto"/>
        <w:left w:val="none" w:sz="0" w:space="0" w:color="auto"/>
        <w:bottom w:val="none" w:sz="0" w:space="0" w:color="auto"/>
        <w:right w:val="none" w:sz="0" w:space="0" w:color="auto"/>
      </w:divBdr>
    </w:div>
    <w:div w:id="728265647">
      <w:bodyDiv w:val="1"/>
      <w:marLeft w:val="0"/>
      <w:marRight w:val="0"/>
      <w:marTop w:val="0"/>
      <w:marBottom w:val="0"/>
      <w:divBdr>
        <w:top w:val="none" w:sz="0" w:space="0" w:color="auto"/>
        <w:left w:val="none" w:sz="0" w:space="0" w:color="auto"/>
        <w:bottom w:val="none" w:sz="0" w:space="0" w:color="auto"/>
        <w:right w:val="none" w:sz="0" w:space="0" w:color="auto"/>
      </w:divBdr>
    </w:div>
    <w:div w:id="737091661">
      <w:bodyDiv w:val="1"/>
      <w:marLeft w:val="0"/>
      <w:marRight w:val="0"/>
      <w:marTop w:val="0"/>
      <w:marBottom w:val="0"/>
      <w:divBdr>
        <w:top w:val="none" w:sz="0" w:space="0" w:color="auto"/>
        <w:left w:val="none" w:sz="0" w:space="0" w:color="auto"/>
        <w:bottom w:val="none" w:sz="0" w:space="0" w:color="auto"/>
        <w:right w:val="none" w:sz="0" w:space="0" w:color="auto"/>
      </w:divBdr>
      <w:divsChild>
        <w:div w:id="1787698409">
          <w:marLeft w:val="0"/>
          <w:marRight w:val="0"/>
          <w:marTop w:val="0"/>
          <w:marBottom w:val="0"/>
          <w:divBdr>
            <w:top w:val="none" w:sz="0" w:space="0" w:color="auto"/>
            <w:left w:val="none" w:sz="0" w:space="0" w:color="auto"/>
            <w:bottom w:val="none" w:sz="0" w:space="0" w:color="auto"/>
            <w:right w:val="none" w:sz="0" w:space="0" w:color="auto"/>
          </w:divBdr>
          <w:divsChild>
            <w:div w:id="417142525">
              <w:marLeft w:val="0"/>
              <w:marRight w:val="0"/>
              <w:marTop w:val="0"/>
              <w:marBottom w:val="0"/>
              <w:divBdr>
                <w:top w:val="none" w:sz="0" w:space="0" w:color="auto"/>
                <w:left w:val="none" w:sz="0" w:space="0" w:color="auto"/>
                <w:bottom w:val="none" w:sz="0" w:space="0" w:color="auto"/>
                <w:right w:val="none" w:sz="0" w:space="0" w:color="auto"/>
              </w:divBdr>
              <w:divsChild>
                <w:div w:id="17442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55622">
      <w:bodyDiv w:val="1"/>
      <w:marLeft w:val="0"/>
      <w:marRight w:val="0"/>
      <w:marTop w:val="0"/>
      <w:marBottom w:val="0"/>
      <w:divBdr>
        <w:top w:val="none" w:sz="0" w:space="0" w:color="auto"/>
        <w:left w:val="none" w:sz="0" w:space="0" w:color="auto"/>
        <w:bottom w:val="none" w:sz="0" w:space="0" w:color="auto"/>
        <w:right w:val="none" w:sz="0" w:space="0" w:color="auto"/>
      </w:divBdr>
      <w:divsChild>
        <w:div w:id="51971290">
          <w:marLeft w:val="0"/>
          <w:marRight w:val="0"/>
          <w:marTop w:val="0"/>
          <w:marBottom w:val="0"/>
          <w:divBdr>
            <w:top w:val="none" w:sz="0" w:space="0" w:color="auto"/>
            <w:left w:val="none" w:sz="0" w:space="0" w:color="auto"/>
            <w:bottom w:val="none" w:sz="0" w:space="0" w:color="auto"/>
            <w:right w:val="none" w:sz="0" w:space="0" w:color="auto"/>
          </w:divBdr>
          <w:divsChild>
            <w:div w:id="954795302">
              <w:marLeft w:val="0"/>
              <w:marRight w:val="0"/>
              <w:marTop w:val="0"/>
              <w:marBottom w:val="0"/>
              <w:divBdr>
                <w:top w:val="none" w:sz="0" w:space="0" w:color="auto"/>
                <w:left w:val="none" w:sz="0" w:space="0" w:color="auto"/>
                <w:bottom w:val="none" w:sz="0" w:space="0" w:color="auto"/>
                <w:right w:val="none" w:sz="0" w:space="0" w:color="auto"/>
              </w:divBdr>
              <w:divsChild>
                <w:div w:id="13743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4255">
      <w:bodyDiv w:val="1"/>
      <w:marLeft w:val="0"/>
      <w:marRight w:val="0"/>
      <w:marTop w:val="0"/>
      <w:marBottom w:val="0"/>
      <w:divBdr>
        <w:top w:val="none" w:sz="0" w:space="0" w:color="auto"/>
        <w:left w:val="none" w:sz="0" w:space="0" w:color="auto"/>
        <w:bottom w:val="none" w:sz="0" w:space="0" w:color="auto"/>
        <w:right w:val="none" w:sz="0" w:space="0" w:color="auto"/>
      </w:divBdr>
    </w:div>
    <w:div w:id="814224207">
      <w:bodyDiv w:val="1"/>
      <w:marLeft w:val="0"/>
      <w:marRight w:val="0"/>
      <w:marTop w:val="0"/>
      <w:marBottom w:val="0"/>
      <w:divBdr>
        <w:top w:val="none" w:sz="0" w:space="0" w:color="auto"/>
        <w:left w:val="none" w:sz="0" w:space="0" w:color="auto"/>
        <w:bottom w:val="none" w:sz="0" w:space="0" w:color="auto"/>
        <w:right w:val="none" w:sz="0" w:space="0" w:color="auto"/>
      </w:divBdr>
    </w:div>
    <w:div w:id="820851569">
      <w:bodyDiv w:val="1"/>
      <w:marLeft w:val="0"/>
      <w:marRight w:val="0"/>
      <w:marTop w:val="0"/>
      <w:marBottom w:val="0"/>
      <w:divBdr>
        <w:top w:val="none" w:sz="0" w:space="0" w:color="auto"/>
        <w:left w:val="none" w:sz="0" w:space="0" w:color="auto"/>
        <w:bottom w:val="none" w:sz="0" w:space="0" w:color="auto"/>
        <w:right w:val="none" w:sz="0" w:space="0" w:color="auto"/>
      </w:divBdr>
      <w:divsChild>
        <w:div w:id="648096068">
          <w:marLeft w:val="0"/>
          <w:marRight w:val="0"/>
          <w:marTop w:val="0"/>
          <w:marBottom w:val="0"/>
          <w:divBdr>
            <w:top w:val="none" w:sz="0" w:space="0" w:color="auto"/>
            <w:left w:val="none" w:sz="0" w:space="0" w:color="auto"/>
            <w:bottom w:val="none" w:sz="0" w:space="0" w:color="auto"/>
            <w:right w:val="none" w:sz="0" w:space="0" w:color="auto"/>
          </w:divBdr>
          <w:divsChild>
            <w:div w:id="1149128303">
              <w:marLeft w:val="0"/>
              <w:marRight w:val="0"/>
              <w:marTop w:val="0"/>
              <w:marBottom w:val="0"/>
              <w:divBdr>
                <w:top w:val="none" w:sz="0" w:space="0" w:color="auto"/>
                <w:left w:val="none" w:sz="0" w:space="0" w:color="auto"/>
                <w:bottom w:val="none" w:sz="0" w:space="0" w:color="auto"/>
                <w:right w:val="none" w:sz="0" w:space="0" w:color="auto"/>
              </w:divBdr>
              <w:divsChild>
                <w:div w:id="148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7379">
      <w:bodyDiv w:val="1"/>
      <w:marLeft w:val="0"/>
      <w:marRight w:val="0"/>
      <w:marTop w:val="0"/>
      <w:marBottom w:val="0"/>
      <w:divBdr>
        <w:top w:val="none" w:sz="0" w:space="0" w:color="auto"/>
        <w:left w:val="none" w:sz="0" w:space="0" w:color="auto"/>
        <w:bottom w:val="none" w:sz="0" w:space="0" w:color="auto"/>
        <w:right w:val="none" w:sz="0" w:space="0" w:color="auto"/>
      </w:divBdr>
    </w:div>
    <w:div w:id="886723788">
      <w:bodyDiv w:val="1"/>
      <w:marLeft w:val="0"/>
      <w:marRight w:val="0"/>
      <w:marTop w:val="0"/>
      <w:marBottom w:val="0"/>
      <w:divBdr>
        <w:top w:val="none" w:sz="0" w:space="0" w:color="auto"/>
        <w:left w:val="none" w:sz="0" w:space="0" w:color="auto"/>
        <w:bottom w:val="none" w:sz="0" w:space="0" w:color="auto"/>
        <w:right w:val="none" w:sz="0" w:space="0" w:color="auto"/>
      </w:divBdr>
      <w:divsChild>
        <w:div w:id="1581135183">
          <w:marLeft w:val="0"/>
          <w:marRight w:val="0"/>
          <w:marTop w:val="0"/>
          <w:marBottom w:val="0"/>
          <w:divBdr>
            <w:top w:val="none" w:sz="0" w:space="0" w:color="auto"/>
            <w:left w:val="none" w:sz="0" w:space="0" w:color="auto"/>
            <w:bottom w:val="none" w:sz="0" w:space="0" w:color="auto"/>
            <w:right w:val="none" w:sz="0" w:space="0" w:color="auto"/>
          </w:divBdr>
          <w:divsChild>
            <w:div w:id="533620662">
              <w:marLeft w:val="0"/>
              <w:marRight w:val="0"/>
              <w:marTop w:val="0"/>
              <w:marBottom w:val="0"/>
              <w:divBdr>
                <w:top w:val="none" w:sz="0" w:space="0" w:color="auto"/>
                <w:left w:val="none" w:sz="0" w:space="0" w:color="auto"/>
                <w:bottom w:val="none" w:sz="0" w:space="0" w:color="auto"/>
                <w:right w:val="none" w:sz="0" w:space="0" w:color="auto"/>
              </w:divBdr>
              <w:divsChild>
                <w:div w:id="14784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56708">
      <w:bodyDiv w:val="1"/>
      <w:marLeft w:val="0"/>
      <w:marRight w:val="0"/>
      <w:marTop w:val="0"/>
      <w:marBottom w:val="0"/>
      <w:divBdr>
        <w:top w:val="none" w:sz="0" w:space="0" w:color="auto"/>
        <w:left w:val="none" w:sz="0" w:space="0" w:color="auto"/>
        <w:bottom w:val="none" w:sz="0" w:space="0" w:color="auto"/>
        <w:right w:val="none" w:sz="0" w:space="0" w:color="auto"/>
      </w:divBdr>
    </w:div>
    <w:div w:id="896428331">
      <w:bodyDiv w:val="1"/>
      <w:marLeft w:val="0"/>
      <w:marRight w:val="0"/>
      <w:marTop w:val="0"/>
      <w:marBottom w:val="0"/>
      <w:divBdr>
        <w:top w:val="none" w:sz="0" w:space="0" w:color="auto"/>
        <w:left w:val="none" w:sz="0" w:space="0" w:color="auto"/>
        <w:bottom w:val="none" w:sz="0" w:space="0" w:color="auto"/>
        <w:right w:val="none" w:sz="0" w:space="0" w:color="auto"/>
      </w:divBdr>
    </w:div>
    <w:div w:id="898587540">
      <w:bodyDiv w:val="1"/>
      <w:marLeft w:val="0"/>
      <w:marRight w:val="0"/>
      <w:marTop w:val="0"/>
      <w:marBottom w:val="0"/>
      <w:divBdr>
        <w:top w:val="none" w:sz="0" w:space="0" w:color="auto"/>
        <w:left w:val="none" w:sz="0" w:space="0" w:color="auto"/>
        <w:bottom w:val="none" w:sz="0" w:space="0" w:color="auto"/>
        <w:right w:val="none" w:sz="0" w:space="0" w:color="auto"/>
      </w:divBdr>
      <w:divsChild>
        <w:div w:id="1512066802">
          <w:marLeft w:val="0"/>
          <w:marRight w:val="0"/>
          <w:marTop w:val="0"/>
          <w:marBottom w:val="0"/>
          <w:divBdr>
            <w:top w:val="none" w:sz="0" w:space="0" w:color="auto"/>
            <w:left w:val="none" w:sz="0" w:space="0" w:color="auto"/>
            <w:bottom w:val="none" w:sz="0" w:space="0" w:color="auto"/>
            <w:right w:val="none" w:sz="0" w:space="0" w:color="auto"/>
          </w:divBdr>
          <w:divsChild>
            <w:div w:id="36054815">
              <w:marLeft w:val="0"/>
              <w:marRight w:val="0"/>
              <w:marTop w:val="0"/>
              <w:marBottom w:val="0"/>
              <w:divBdr>
                <w:top w:val="none" w:sz="0" w:space="0" w:color="auto"/>
                <w:left w:val="none" w:sz="0" w:space="0" w:color="auto"/>
                <w:bottom w:val="none" w:sz="0" w:space="0" w:color="auto"/>
                <w:right w:val="none" w:sz="0" w:space="0" w:color="auto"/>
              </w:divBdr>
              <w:divsChild>
                <w:div w:id="14980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43096">
      <w:bodyDiv w:val="1"/>
      <w:marLeft w:val="0"/>
      <w:marRight w:val="0"/>
      <w:marTop w:val="0"/>
      <w:marBottom w:val="0"/>
      <w:divBdr>
        <w:top w:val="none" w:sz="0" w:space="0" w:color="auto"/>
        <w:left w:val="none" w:sz="0" w:space="0" w:color="auto"/>
        <w:bottom w:val="none" w:sz="0" w:space="0" w:color="auto"/>
        <w:right w:val="none" w:sz="0" w:space="0" w:color="auto"/>
      </w:divBdr>
      <w:divsChild>
        <w:div w:id="1522283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133370">
      <w:bodyDiv w:val="1"/>
      <w:marLeft w:val="0"/>
      <w:marRight w:val="0"/>
      <w:marTop w:val="0"/>
      <w:marBottom w:val="0"/>
      <w:divBdr>
        <w:top w:val="none" w:sz="0" w:space="0" w:color="auto"/>
        <w:left w:val="none" w:sz="0" w:space="0" w:color="auto"/>
        <w:bottom w:val="none" w:sz="0" w:space="0" w:color="auto"/>
        <w:right w:val="none" w:sz="0" w:space="0" w:color="auto"/>
      </w:divBdr>
      <w:divsChild>
        <w:div w:id="487133103">
          <w:marLeft w:val="0"/>
          <w:marRight w:val="0"/>
          <w:marTop w:val="0"/>
          <w:marBottom w:val="0"/>
          <w:divBdr>
            <w:top w:val="none" w:sz="0" w:space="0" w:color="auto"/>
            <w:left w:val="none" w:sz="0" w:space="0" w:color="auto"/>
            <w:bottom w:val="none" w:sz="0" w:space="0" w:color="auto"/>
            <w:right w:val="none" w:sz="0" w:space="0" w:color="auto"/>
          </w:divBdr>
          <w:divsChild>
            <w:div w:id="822039555">
              <w:marLeft w:val="0"/>
              <w:marRight w:val="0"/>
              <w:marTop w:val="0"/>
              <w:marBottom w:val="0"/>
              <w:divBdr>
                <w:top w:val="none" w:sz="0" w:space="0" w:color="auto"/>
                <w:left w:val="none" w:sz="0" w:space="0" w:color="auto"/>
                <w:bottom w:val="none" w:sz="0" w:space="0" w:color="auto"/>
                <w:right w:val="none" w:sz="0" w:space="0" w:color="auto"/>
              </w:divBdr>
              <w:divsChild>
                <w:div w:id="16026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38642">
      <w:bodyDiv w:val="1"/>
      <w:marLeft w:val="0"/>
      <w:marRight w:val="0"/>
      <w:marTop w:val="0"/>
      <w:marBottom w:val="0"/>
      <w:divBdr>
        <w:top w:val="none" w:sz="0" w:space="0" w:color="auto"/>
        <w:left w:val="none" w:sz="0" w:space="0" w:color="auto"/>
        <w:bottom w:val="none" w:sz="0" w:space="0" w:color="auto"/>
        <w:right w:val="none" w:sz="0" w:space="0" w:color="auto"/>
      </w:divBdr>
      <w:divsChild>
        <w:div w:id="266040948">
          <w:marLeft w:val="0"/>
          <w:marRight w:val="0"/>
          <w:marTop w:val="30"/>
          <w:marBottom w:val="150"/>
          <w:divBdr>
            <w:top w:val="none" w:sz="0" w:space="0" w:color="auto"/>
            <w:left w:val="none" w:sz="0" w:space="0" w:color="auto"/>
            <w:bottom w:val="single" w:sz="6" w:space="5" w:color="EEEEEE"/>
            <w:right w:val="none" w:sz="0" w:space="0" w:color="auto"/>
          </w:divBdr>
        </w:div>
        <w:div w:id="1839536785">
          <w:marLeft w:val="0"/>
          <w:marRight w:val="0"/>
          <w:marTop w:val="0"/>
          <w:marBottom w:val="0"/>
          <w:divBdr>
            <w:top w:val="none" w:sz="0" w:space="0" w:color="auto"/>
            <w:left w:val="none" w:sz="0" w:space="0" w:color="auto"/>
            <w:bottom w:val="none" w:sz="0" w:space="0" w:color="auto"/>
            <w:right w:val="none" w:sz="0" w:space="0" w:color="auto"/>
          </w:divBdr>
        </w:div>
      </w:divsChild>
    </w:div>
    <w:div w:id="986740746">
      <w:bodyDiv w:val="1"/>
      <w:marLeft w:val="0"/>
      <w:marRight w:val="0"/>
      <w:marTop w:val="0"/>
      <w:marBottom w:val="0"/>
      <w:divBdr>
        <w:top w:val="none" w:sz="0" w:space="0" w:color="auto"/>
        <w:left w:val="none" w:sz="0" w:space="0" w:color="auto"/>
        <w:bottom w:val="none" w:sz="0" w:space="0" w:color="auto"/>
        <w:right w:val="none" w:sz="0" w:space="0" w:color="auto"/>
      </w:divBdr>
    </w:div>
    <w:div w:id="989946410">
      <w:bodyDiv w:val="1"/>
      <w:marLeft w:val="0"/>
      <w:marRight w:val="0"/>
      <w:marTop w:val="0"/>
      <w:marBottom w:val="0"/>
      <w:divBdr>
        <w:top w:val="none" w:sz="0" w:space="0" w:color="auto"/>
        <w:left w:val="none" w:sz="0" w:space="0" w:color="auto"/>
        <w:bottom w:val="none" w:sz="0" w:space="0" w:color="auto"/>
        <w:right w:val="none" w:sz="0" w:space="0" w:color="auto"/>
      </w:divBdr>
    </w:div>
    <w:div w:id="1019164206">
      <w:bodyDiv w:val="1"/>
      <w:marLeft w:val="0"/>
      <w:marRight w:val="0"/>
      <w:marTop w:val="0"/>
      <w:marBottom w:val="0"/>
      <w:divBdr>
        <w:top w:val="none" w:sz="0" w:space="0" w:color="auto"/>
        <w:left w:val="none" w:sz="0" w:space="0" w:color="auto"/>
        <w:bottom w:val="none" w:sz="0" w:space="0" w:color="auto"/>
        <w:right w:val="none" w:sz="0" w:space="0" w:color="auto"/>
      </w:divBdr>
    </w:div>
    <w:div w:id="1043792331">
      <w:bodyDiv w:val="1"/>
      <w:marLeft w:val="0"/>
      <w:marRight w:val="0"/>
      <w:marTop w:val="0"/>
      <w:marBottom w:val="0"/>
      <w:divBdr>
        <w:top w:val="none" w:sz="0" w:space="0" w:color="auto"/>
        <w:left w:val="none" w:sz="0" w:space="0" w:color="auto"/>
        <w:bottom w:val="none" w:sz="0" w:space="0" w:color="auto"/>
        <w:right w:val="none" w:sz="0" w:space="0" w:color="auto"/>
      </w:divBdr>
      <w:divsChild>
        <w:div w:id="1613633012">
          <w:marLeft w:val="0"/>
          <w:marRight w:val="0"/>
          <w:marTop w:val="0"/>
          <w:marBottom w:val="0"/>
          <w:divBdr>
            <w:top w:val="none" w:sz="0" w:space="0" w:color="auto"/>
            <w:left w:val="none" w:sz="0" w:space="0" w:color="auto"/>
            <w:bottom w:val="none" w:sz="0" w:space="0" w:color="auto"/>
            <w:right w:val="none" w:sz="0" w:space="0" w:color="auto"/>
          </w:divBdr>
          <w:divsChild>
            <w:div w:id="1065639665">
              <w:marLeft w:val="0"/>
              <w:marRight w:val="0"/>
              <w:marTop w:val="0"/>
              <w:marBottom w:val="0"/>
              <w:divBdr>
                <w:top w:val="none" w:sz="0" w:space="0" w:color="auto"/>
                <w:left w:val="none" w:sz="0" w:space="0" w:color="auto"/>
                <w:bottom w:val="none" w:sz="0" w:space="0" w:color="auto"/>
                <w:right w:val="none" w:sz="0" w:space="0" w:color="auto"/>
              </w:divBdr>
              <w:divsChild>
                <w:div w:id="9266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3258">
      <w:bodyDiv w:val="1"/>
      <w:marLeft w:val="0"/>
      <w:marRight w:val="0"/>
      <w:marTop w:val="0"/>
      <w:marBottom w:val="0"/>
      <w:divBdr>
        <w:top w:val="none" w:sz="0" w:space="0" w:color="auto"/>
        <w:left w:val="none" w:sz="0" w:space="0" w:color="auto"/>
        <w:bottom w:val="none" w:sz="0" w:space="0" w:color="auto"/>
        <w:right w:val="none" w:sz="0" w:space="0" w:color="auto"/>
      </w:divBdr>
    </w:div>
    <w:div w:id="1153913327">
      <w:bodyDiv w:val="1"/>
      <w:marLeft w:val="0"/>
      <w:marRight w:val="0"/>
      <w:marTop w:val="0"/>
      <w:marBottom w:val="0"/>
      <w:divBdr>
        <w:top w:val="none" w:sz="0" w:space="0" w:color="auto"/>
        <w:left w:val="none" w:sz="0" w:space="0" w:color="auto"/>
        <w:bottom w:val="none" w:sz="0" w:space="0" w:color="auto"/>
        <w:right w:val="none" w:sz="0" w:space="0" w:color="auto"/>
      </w:divBdr>
      <w:divsChild>
        <w:div w:id="1885098662">
          <w:marLeft w:val="0"/>
          <w:marRight w:val="0"/>
          <w:marTop w:val="0"/>
          <w:marBottom w:val="0"/>
          <w:divBdr>
            <w:top w:val="none" w:sz="0" w:space="0" w:color="auto"/>
            <w:left w:val="none" w:sz="0" w:space="0" w:color="auto"/>
            <w:bottom w:val="none" w:sz="0" w:space="0" w:color="auto"/>
            <w:right w:val="none" w:sz="0" w:space="0" w:color="auto"/>
          </w:divBdr>
          <w:divsChild>
            <w:div w:id="524681436">
              <w:marLeft w:val="0"/>
              <w:marRight w:val="0"/>
              <w:marTop w:val="0"/>
              <w:marBottom w:val="0"/>
              <w:divBdr>
                <w:top w:val="none" w:sz="0" w:space="0" w:color="auto"/>
                <w:left w:val="none" w:sz="0" w:space="0" w:color="auto"/>
                <w:bottom w:val="none" w:sz="0" w:space="0" w:color="auto"/>
                <w:right w:val="none" w:sz="0" w:space="0" w:color="auto"/>
              </w:divBdr>
              <w:divsChild>
                <w:div w:id="17017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259">
      <w:bodyDiv w:val="1"/>
      <w:marLeft w:val="0"/>
      <w:marRight w:val="0"/>
      <w:marTop w:val="0"/>
      <w:marBottom w:val="0"/>
      <w:divBdr>
        <w:top w:val="none" w:sz="0" w:space="0" w:color="auto"/>
        <w:left w:val="none" w:sz="0" w:space="0" w:color="auto"/>
        <w:bottom w:val="none" w:sz="0" w:space="0" w:color="auto"/>
        <w:right w:val="none" w:sz="0" w:space="0" w:color="auto"/>
      </w:divBdr>
    </w:div>
    <w:div w:id="1184780638">
      <w:bodyDiv w:val="1"/>
      <w:marLeft w:val="0"/>
      <w:marRight w:val="0"/>
      <w:marTop w:val="0"/>
      <w:marBottom w:val="0"/>
      <w:divBdr>
        <w:top w:val="none" w:sz="0" w:space="0" w:color="auto"/>
        <w:left w:val="none" w:sz="0" w:space="0" w:color="auto"/>
        <w:bottom w:val="none" w:sz="0" w:space="0" w:color="auto"/>
        <w:right w:val="none" w:sz="0" w:space="0" w:color="auto"/>
      </w:divBdr>
    </w:div>
    <w:div w:id="1211383399">
      <w:bodyDiv w:val="1"/>
      <w:marLeft w:val="0"/>
      <w:marRight w:val="0"/>
      <w:marTop w:val="0"/>
      <w:marBottom w:val="0"/>
      <w:divBdr>
        <w:top w:val="none" w:sz="0" w:space="0" w:color="auto"/>
        <w:left w:val="none" w:sz="0" w:space="0" w:color="auto"/>
        <w:bottom w:val="none" w:sz="0" w:space="0" w:color="auto"/>
        <w:right w:val="none" w:sz="0" w:space="0" w:color="auto"/>
      </w:divBdr>
      <w:divsChild>
        <w:div w:id="982781954">
          <w:marLeft w:val="0"/>
          <w:marRight w:val="0"/>
          <w:marTop w:val="30"/>
          <w:marBottom w:val="150"/>
          <w:divBdr>
            <w:top w:val="none" w:sz="0" w:space="0" w:color="auto"/>
            <w:left w:val="none" w:sz="0" w:space="0" w:color="auto"/>
            <w:bottom w:val="single" w:sz="6" w:space="5" w:color="EEEEEE"/>
            <w:right w:val="none" w:sz="0" w:space="0" w:color="auto"/>
          </w:divBdr>
        </w:div>
        <w:div w:id="509761304">
          <w:marLeft w:val="0"/>
          <w:marRight w:val="0"/>
          <w:marTop w:val="0"/>
          <w:marBottom w:val="0"/>
          <w:divBdr>
            <w:top w:val="none" w:sz="0" w:space="0" w:color="auto"/>
            <w:left w:val="none" w:sz="0" w:space="0" w:color="auto"/>
            <w:bottom w:val="none" w:sz="0" w:space="0" w:color="auto"/>
            <w:right w:val="none" w:sz="0" w:space="0" w:color="auto"/>
          </w:divBdr>
        </w:div>
      </w:divsChild>
    </w:div>
    <w:div w:id="1329363312">
      <w:bodyDiv w:val="1"/>
      <w:marLeft w:val="0"/>
      <w:marRight w:val="0"/>
      <w:marTop w:val="0"/>
      <w:marBottom w:val="0"/>
      <w:divBdr>
        <w:top w:val="none" w:sz="0" w:space="0" w:color="auto"/>
        <w:left w:val="none" w:sz="0" w:space="0" w:color="auto"/>
        <w:bottom w:val="none" w:sz="0" w:space="0" w:color="auto"/>
        <w:right w:val="none" w:sz="0" w:space="0" w:color="auto"/>
      </w:divBdr>
    </w:div>
    <w:div w:id="1414009724">
      <w:bodyDiv w:val="1"/>
      <w:marLeft w:val="0"/>
      <w:marRight w:val="0"/>
      <w:marTop w:val="0"/>
      <w:marBottom w:val="0"/>
      <w:divBdr>
        <w:top w:val="none" w:sz="0" w:space="0" w:color="auto"/>
        <w:left w:val="none" w:sz="0" w:space="0" w:color="auto"/>
        <w:bottom w:val="none" w:sz="0" w:space="0" w:color="auto"/>
        <w:right w:val="none" w:sz="0" w:space="0" w:color="auto"/>
      </w:divBdr>
      <w:divsChild>
        <w:div w:id="1888713035">
          <w:marLeft w:val="0"/>
          <w:marRight w:val="0"/>
          <w:marTop w:val="0"/>
          <w:marBottom w:val="0"/>
          <w:divBdr>
            <w:top w:val="none" w:sz="0" w:space="0" w:color="auto"/>
            <w:left w:val="none" w:sz="0" w:space="0" w:color="auto"/>
            <w:bottom w:val="none" w:sz="0" w:space="0" w:color="auto"/>
            <w:right w:val="none" w:sz="0" w:space="0" w:color="auto"/>
          </w:divBdr>
          <w:divsChild>
            <w:div w:id="1444961833">
              <w:marLeft w:val="0"/>
              <w:marRight w:val="0"/>
              <w:marTop w:val="0"/>
              <w:marBottom w:val="0"/>
              <w:divBdr>
                <w:top w:val="none" w:sz="0" w:space="0" w:color="auto"/>
                <w:left w:val="none" w:sz="0" w:space="0" w:color="auto"/>
                <w:bottom w:val="none" w:sz="0" w:space="0" w:color="auto"/>
                <w:right w:val="none" w:sz="0" w:space="0" w:color="auto"/>
              </w:divBdr>
              <w:divsChild>
                <w:div w:id="19873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88631">
      <w:bodyDiv w:val="1"/>
      <w:marLeft w:val="0"/>
      <w:marRight w:val="0"/>
      <w:marTop w:val="0"/>
      <w:marBottom w:val="0"/>
      <w:divBdr>
        <w:top w:val="none" w:sz="0" w:space="0" w:color="auto"/>
        <w:left w:val="none" w:sz="0" w:space="0" w:color="auto"/>
        <w:bottom w:val="none" w:sz="0" w:space="0" w:color="auto"/>
        <w:right w:val="none" w:sz="0" w:space="0" w:color="auto"/>
      </w:divBdr>
    </w:div>
    <w:div w:id="1458522072">
      <w:bodyDiv w:val="1"/>
      <w:marLeft w:val="0"/>
      <w:marRight w:val="0"/>
      <w:marTop w:val="0"/>
      <w:marBottom w:val="0"/>
      <w:divBdr>
        <w:top w:val="none" w:sz="0" w:space="0" w:color="auto"/>
        <w:left w:val="none" w:sz="0" w:space="0" w:color="auto"/>
        <w:bottom w:val="none" w:sz="0" w:space="0" w:color="auto"/>
        <w:right w:val="none" w:sz="0" w:space="0" w:color="auto"/>
      </w:divBdr>
      <w:divsChild>
        <w:div w:id="1277100107">
          <w:marLeft w:val="0"/>
          <w:marRight w:val="0"/>
          <w:marTop w:val="0"/>
          <w:marBottom w:val="0"/>
          <w:divBdr>
            <w:top w:val="none" w:sz="0" w:space="0" w:color="auto"/>
            <w:left w:val="none" w:sz="0" w:space="0" w:color="auto"/>
            <w:bottom w:val="none" w:sz="0" w:space="0" w:color="auto"/>
            <w:right w:val="none" w:sz="0" w:space="0" w:color="auto"/>
          </w:divBdr>
          <w:divsChild>
            <w:div w:id="250623729">
              <w:marLeft w:val="0"/>
              <w:marRight w:val="0"/>
              <w:marTop w:val="0"/>
              <w:marBottom w:val="0"/>
              <w:divBdr>
                <w:top w:val="none" w:sz="0" w:space="0" w:color="auto"/>
                <w:left w:val="none" w:sz="0" w:space="0" w:color="auto"/>
                <w:bottom w:val="none" w:sz="0" w:space="0" w:color="auto"/>
                <w:right w:val="none" w:sz="0" w:space="0" w:color="auto"/>
              </w:divBdr>
              <w:divsChild>
                <w:div w:id="2439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62742">
      <w:bodyDiv w:val="1"/>
      <w:marLeft w:val="0"/>
      <w:marRight w:val="0"/>
      <w:marTop w:val="0"/>
      <w:marBottom w:val="0"/>
      <w:divBdr>
        <w:top w:val="none" w:sz="0" w:space="0" w:color="auto"/>
        <w:left w:val="none" w:sz="0" w:space="0" w:color="auto"/>
        <w:bottom w:val="none" w:sz="0" w:space="0" w:color="auto"/>
        <w:right w:val="none" w:sz="0" w:space="0" w:color="auto"/>
      </w:divBdr>
      <w:divsChild>
        <w:div w:id="38522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099942">
      <w:bodyDiv w:val="1"/>
      <w:marLeft w:val="0"/>
      <w:marRight w:val="0"/>
      <w:marTop w:val="0"/>
      <w:marBottom w:val="0"/>
      <w:divBdr>
        <w:top w:val="none" w:sz="0" w:space="0" w:color="auto"/>
        <w:left w:val="none" w:sz="0" w:space="0" w:color="auto"/>
        <w:bottom w:val="none" w:sz="0" w:space="0" w:color="auto"/>
        <w:right w:val="none" w:sz="0" w:space="0" w:color="auto"/>
      </w:divBdr>
    </w:div>
    <w:div w:id="1554124165">
      <w:bodyDiv w:val="1"/>
      <w:marLeft w:val="0"/>
      <w:marRight w:val="0"/>
      <w:marTop w:val="0"/>
      <w:marBottom w:val="0"/>
      <w:divBdr>
        <w:top w:val="none" w:sz="0" w:space="0" w:color="auto"/>
        <w:left w:val="none" w:sz="0" w:space="0" w:color="auto"/>
        <w:bottom w:val="none" w:sz="0" w:space="0" w:color="auto"/>
        <w:right w:val="none" w:sz="0" w:space="0" w:color="auto"/>
      </w:divBdr>
    </w:div>
    <w:div w:id="1555043929">
      <w:bodyDiv w:val="1"/>
      <w:marLeft w:val="0"/>
      <w:marRight w:val="0"/>
      <w:marTop w:val="0"/>
      <w:marBottom w:val="0"/>
      <w:divBdr>
        <w:top w:val="none" w:sz="0" w:space="0" w:color="auto"/>
        <w:left w:val="none" w:sz="0" w:space="0" w:color="auto"/>
        <w:bottom w:val="none" w:sz="0" w:space="0" w:color="auto"/>
        <w:right w:val="none" w:sz="0" w:space="0" w:color="auto"/>
      </w:divBdr>
    </w:div>
    <w:div w:id="1559631500">
      <w:bodyDiv w:val="1"/>
      <w:marLeft w:val="0"/>
      <w:marRight w:val="0"/>
      <w:marTop w:val="0"/>
      <w:marBottom w:val="0"/>
      <w:divBdr>
        <w:top w:val="none" w:sz="0" w:space="0" w:color="auto"/>
        <w:left w:val="none" w:sz="0" w:space="0" w:color="auto"/>
        <w:bottom w:val="none" w:sz="0" w:space="0" w:color="auto"/>
        <w:right w:val="none" w:sz="0" w:space="0" w:color="auto"/>
      </w:divBdr>
      <w:divsChild>
        <w:div w:id="1734233456">
          <w:marLeft w:val="0"/>
          <w:marRight w:val="0"/>
          <w:marTop w:val="0"/>
          <w:marBottom w:val="0"/>
          <w:divBdr>
            <w:top w:val="none" w:sz="0" w:space="0" w:color="auto"/>
            <w:left w:val="none" w:sz="0" w:space="0" w:color="auto"/>
            <w:bottom w:val="none" w:sz="0" w:space="0" w:color="auto"/>
            <w:right w:val="none" w:sz="0" w:space="0" w:color="auto"/>
          </w:divBdr>
          <w:divsChild>
            <w:div w:id="1493257908">
              <w:marLeft w:val="0"/>
              <w:marRight w:val="0"/>
              <w:marTop w:val="0"/>
              <w:marBottom w:val="0"/>
              <w:divBdr>
                <w:top w:val="none" w:sz="0" w:space="0" w:color="auto"/>
                <w:left w:val="none" w:sz="0" w:space="0" w:color="auto"/>
                <w:bottom w:val="none" w:sz="0" w:space="0" w:color="auto"/>
                <w:right w:val="none" w:sz="0" w:space="0" w:color="auto"/>
              </w:divBdr>
              <w:divsChild>
                <w:div w:id="5527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11671">
      <w:bodyDiv w:val="1"/>
      <w:marLeft w:val="0"/>
      <w:marRight w:val="0"/>
      <w:marTop w:val="0"/>
      <w:marBottom w:val="0"/>
      <w:divBdr>
        <w:top w:val="none" w:sz="0" w:space="0" w:color="auto"/>
        <w:left w:val="none" w:sz="0" w:space="0" w:color="auto"/>
        <w:bottom w:val="none" w:sz="0" w:space="0" w:color="auto"/>
        <w:right w:val="none" w:sz="0" w:space="0" w:color="auto"/>
      </w:divBdr>
    </w:div>
    <w:div w:id="1786075777">
      <w:bodyDiv w:val="1"/>
      <w:marLeft w:val="0"/>
      <w:marRight w:val="0"/>
      <w:marTop w:val="0"/>
      <w:marBottom w:val="0"/>
      <w:divBdr>
        <w:top w:val="none" w:sz="0" w:space="0" w:color="auto"/>
        <w:left w:val="none" w:sz="0" w:space="0" w:color="auto"/>
        <w:bottom w:val="none" w:sz="0" w:space="0" w:color="auto"/>
        <w:right w:val="none" w:sz="0" w:space="0" w:color="auto"/>
      </w:divBdr>
    </w:div>
    <w:div w:id="1833984091">
      <w:bodyDiv w:val="1"/>
      <w:marLeft w:val="0"/>
      <w:marRight w:val="0"/>
      <w:marTop w:val="0"/>
      <w:marBottom w:val="0"/>
      <w:divBdr>
        <w:top w:val="none" w:sz="0" w:space="0" w:color="auto"/>
        <w:left w:val="none" w:sz="0" w:space="0" w:color="auto"/>
        <w:bottom w:val="none" w:sz="0" w:space="0" w:color="auto"/>
        <w:right w:val="none" w:sz="0" w:space="0" w:color="auto"/>
      </w:divBdr>
    </w:div>
    <w:div w:id="1864787212">
      <w:bodyDiv w:val="1"/>
      <w:marLeft w:val="0"/>
      <w:marRight w:val="0"/>
      <w:marTop w:val="0"/>
      <w:marBottom w:val="0"/>
      <w:divBdr>
        <w:top w:val="none" w:sz="0" w:space="0" w:color="auto"/>
        <w:left w:val="none" w:sz="0" w:space="0" w:color="auto"/>
        <w:bottom w:val="none" w:sz="0" w:space="0" w:color="auto"/>
        <w:right w:val="none" w:sz="0" w:space="0" w:color="auto"/>
      </w:divBdr>
    </w:div>
    <w:div w:id="1924798882">
      <w:bodyDiv w:val="1"/>
      <w:marLeft w:val="0"/>
      <w:marRight w:val="0"/>
      <w:marTop w:val="0"/>
      <w:marBottom w:val="0"/>
      <w:divBdr>
        <w:top w:val="none" w:sz="0" w:space="0" w:color="auto"/>
        <w:left w:val="none" w:sz="0" w:space="0" w:color="auto"/>
        <w:bottom w:val="none" w:sz="0" w:space="0" w:color="auto"/>
        <w:right w:val="none" w:sz="0" w:space="0" w:color="auto"/>
      </w:divBdr>
    </w:div>
    <w:div w:id="1948538003">
      <w:bodyDiv w:val="1"/>
      <w:marLeft w:val="0"/>
      <w:marRight w:val="0"/>
      <w:marTop w:val="0"/>
      <w:marBottom w:val="0"/>
      <w:divBdr>
        <w:top w:val="none" w:sz="0" w:space="0" w:color="auto"/>
        <w:left w:val="none" w:sz="0" w:space="0" w:color="auto"/>
        <w:bottom w:val="none" w:sz="0" w:space="0" w:color="auto"/>
        <w:right w:val="none" w:sz="0" w:space="0" w:color="auto"/>
      </w:divBdr>
      <w:divsChild>
        <w:div w:id="1460611985">
          <w:marLeft w:val="0"/>
          <w:marRight w:val="0"/>
          <w:marTop w:val="0"/>
          <w:marBottom w:val="0"/>
          <w:divBdr>
            <w:top w:val="none" w:sz="0" w:space="0" w:color="auto"/>
            <w:left w:val="none" w:sz="0" w:space="0" w:color="auto"/>
            <w:bottom w:val="none" w:sz="0" w:space="0" w:color="auto"/>
            <w:right w:val="none" w:sz="0" w:space="0" w:color="auto"/>
          </w:divBdr>
          <w:divsChild>
            <w:div w:id="1485781492">
              <w:marLeft w:val="0"/>
              <w:marRight w:val="0"/>
              <w:marTop w:val="0"/>
              <w:marBottom w:val="0"/>
              <w:divBdr>
                <w:top w:val="none" w:sz="0" w:space="0" w:color="auto"/>
                <w:left w:val="none" w:sz="0" w:space="0" w:color="auto"/>
                <w:bottom w:val="none" w:sz="0" w:space="0" w:color="auto"/>
                <w:right w:val="none" w:sz="0" w:space="0" w:color="auto"/>
              </w:divBdr>
              <w:divsChild>
                <w:div w:id="2088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8081">
      <w:bodyDiv w:val="1"/>
      <w:marLeft w:val="0"/>
      <w:marRight w:val="0"/>
      <w:marTop w:val="0"/>
      <w:marBottom w:val="0"/>
      <w:divBdr>
        <w:top w:val="none" w:sz="0" w:space="0" w:color="auto"/>
        <w:left w:val="none" w:sz="0" w:space="0" w:color="auto"/>
        <w:bottom w:val="none" w:sz="0" w:space="0" w:color="auto"/>
        <w:right w:val="none" w:sz="0" w:space="0" w:color="auto"/>
      </w:divBdr>
      <w:divsChild>
        <w:div w:id="1923248105">
          <w:marLeft w:val="0"/>
          <w:marRight w:val="0"/>
          <w:marTop w:val="0"/>
          <w:marBottom w:val="0"/>
          <w:divBdr>
            <w:top w:val="none" w:sz="0" w:space="0" w:color="auto"/>
            <w:left w:val="none" w:sz="0" w:space="0" w:color="auto"/>
            <w:bottom w:val="none" w:sz="0" w:space="0" w:color="auto"/>
            <w:right w:val="none" w:sz="0" w:space="0" w:color="auto"/>
          </w:divBdr>
          <w:divsChild>
            <w:div w:id="915090792">
              <w:marLeft w:val="0"/>
              <w:marRight w:val="0"/>
              <w:marTop w:val="0"/>
              <w:marBottom w:val="0"/>
              <w:divBdr>
                <w:top w:val="none" w:sz="0" w:space="0" w:color="auto"/>
                <w:left w:val="none" w:sz="0" w:space="0" w:color="auto"/>
                <w:bottom w:val="none" w:sz="0" w:space="0" w:color="auto"/>
                <w:right w:val="none" w:sz="0" w:space="0" w:color="auto"/>
              </w:divBdr>
              <w:divsChild>
                <w:div w:id="3755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6021">
      <w:bodyDiv w:val="1"/>
      <w:marLeft w:val="0"/>
      <w:marRight w:val="0"/>
      <w:marTop w:val="0"/>
      <w:marBottom w:val="0"/>
      <w:divBdr>
        <w:top w:val="none" w:sz="0" w:space="0" w:color="auto"/>
        <w:left w:val="none" w:sz="0" w:space="0" w:color="auto"/>
        <w:bottom w:val="none" w:sz="0" w:space="0" w:color="auto"/>
        <w:right w:val="none" w:sz="0" w:space="0" w:color="auto"/>
      </w:divBdr>
    </w:div>
    <w:div w:id="2083021905">
      <w:bodyDiv w:val="1"/>
      <w:marLeft w:val="0"/>
      <w:marRight w:val="0"/>
      <w:marTop w:val="0"/>
      <w:marBottom w:val="0"/>
      <w:divBdr>
        <w:top w:val="none" w:sz="0" w:space="0" w:color="auto"/>
        <w:left w:val="none" w:sz="0" w:space="0" w:color="auto"/>
        <w:bottom w:val="none" w:sz="0" w:space="0" w:color="auto"/>
        <w:right w:val="none" w:sz="0" w:space="0" w:color="auto"/>
      </w:divBdr>
    </w:div>
    <w:div w:id="2096778591">
      <w:bodyDiv w:val="1"/>
      <w:marLeft w:val="0"/>
      <w:marRight w:val="0"/>
      <w:marTop w:val="0"/>
      <w:marBottom w:val="0"/>
      <w:divBdr>
        <w:top w:val="none" w:sz="0" w:space="0" w:color="auto"/>
        <w:left w:val="none" w:sz="0" w:space="0" w:color="auto"/>
        <w:bottom w:val="none" w:sz="0" w:space="0" w:color="auto"/>
        <w:right w:val="none" w:sz="0" w:space="0" w:color="auto"/>
      </w:divBdr>
    </w:div>
    <w:div w:id="2108697821">
      <w:bodyDiv w:val="1"/>
      <w:marLeft w:val="0"/>
      <w:marRight w:val="0"/>
      <w:marTop w:val="0"/>
      <w:marBottom w:val="0"/>
      <w:divBdr>
        <w:top w:val="none" w:sz="0" w:space="0" w:color="auto"/>
        <w:left w:val="none" w:sz="0" w:space="0" w:color="auto"/>
        <w:bottom w:val="none" w:sz="0" w:space="0" w:color="auto"/>
        <w:right w:val="none" w:sz="0" w:space="0" w:color="auto"/>
      </w:divBdr>
      <w:divsChild>
        <w:div w:id="350911251">
          <w:marLeft w:val="0"/>
          <w:marRight w:val="0"/>
          <w:marTop w:val="0"/>
          <w:marBottom w:val="101"/>
          <w:divBdr>
            <w:top w:val="none" w:sz="0" w:space="0" w:color="auto"/>
            <w:left w:val="none" w:sz="0" w:space="0" w:color="auto"/>
            <w:bottom w:val="none" w:sz="0" w:space="0" w:color="auto"/>
            <w:right w:val="none" w:sz="0" w:space="0" w:color="auto"/>
          </w:divBdr>
        </w:div>
        <w:div w:id="925961947">
          <w:marLeft w:val="0"/>
          <w:marRight w:val="0"/>
          <w:marTop w:val="0"/>
          <w:marBottom w:val="101"/>
          <w:divBdr>
            <w:top w:val="none" w:sz="0" w:space="0" w:color="auto"/>
            <w:left w:val="none" w:sz="0" w:space="0" w:color="auto"/>
            <w:bottom w:val="none" w:sz="0" w:space="0" w:color="auto"/>
            <w:right w:val="none" w:sz="0" w:space="0" w:color="auto"/>
          </w:divBdr>
        </w:div>
      </w:divsChild>
    </w:div>
    <w:div w:id="21343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9DC7-437F-4849-A2BA-BD24A1F3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3584</Words>
  <Characters>19322</Characters>
  <Application>Microsoft Office Word</Application>
  <DocSecurity>0</DocSecurity>
  <Lines>1207</Lines>
  <Paragraphs>119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 Salazar Parra</dc:creator>
  <cp:lastModifiedBy>Marco Antonio Rodríguez Escobedo</cp:lastModifiedBy>
  <cp:revision>2</cp:revision>
  <cp:lastPrinted>2019-04-22T18:41:00Z</cp:lastPrinted>
  <dcterms:created xsi:type="dcterms:W3CDTF">2020-04-28T04:13:00Z</dcterms:created>
  <dcterms:modified xsi:type="dcterms:W3CDTF">2020-04-28T04:13:00Z</dcterms:modified>
</cp:coreProperties>
</file>